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55B" w:rsidRPr="00FD255B" w:rsidRDefault="00FD255B" w:rsidP="00396F0A">
      <w:pPr>
        <w:pStyle w:val="MTitel"/>
      </w:pPr>
      <w:r w:rsidRPr="00FD255B">
        <w:t>Supplementary Information</w:t>
      </w:r>
    </w:p>
    <w:p w:rsidR="00095134" w:rsidRPr="00EB5D78" w:rsidRDefault="00095134" w:rsidP="00396F0A">
      <w:pPr>
        <w:pStyle w:val="MTitel"/>
      </w:pPr>
      <w:r w:rsidRPr="00EB5D78">
        <w:t xml:space="preserve">Predicting Antitumor </w:t>
      </w:r>
      <w:r>
        <w:t>Activity</w:t>
      </w:r>
      <w:r w:rsidRPr="00EB5D78">
        <w:t xml:space="preserve"> of </w:t>
      </w:r>
      <w:r>
        <w:t>Peptides</w:t>
      </w:r>
      <w:r w:rsidRPr="00EB5D78">
        <w:t xml:space="preserve"> by Consensus of Regression Models Trained on </w:t>
      </w:r>
      <w:r>
        <w:t xml:space="preserve">a </w:t>
      </w:r>
      <w:r w:rsidRPr="00EB5D78">
        <w:t xml:space="preserve">Small </w:t>
      </w:r>
      <w:r>
        <w:t xml:space="preserve">Data </w:t>
      </w:r>
      <w:r w:rsidRPr="00EB5D78">
        <w:t xml:space="preserve">Sample </w:t>
      </w:r>
    </w:p>
    <w:p w:rsidR="00095134" w:rsidRPr="00A80C00" w:rsidRDefault="00095134" w:rsidP="00095134">
      <w:pPr>
        <w:pStyle w:val="Mauthor"/>
      </w:pPr>
      <w:proofErr w:type="spellStart"/>
      <w:r w:rsidRPr="00EB5D78">
        <w:t>Andreja</w:t>
      </w:r>
      <w:proofErr w:type="spellEnd"/>
      <w:r w:rsidRPr="00EB5D78">
        <w:t xml:space="preserve"> </w:t>
      </w:r>
      <w:proofErr w:type="spellStart"/>
      <w:r w:rsidRPr="00EB5D78">
        <w:t>Radman</w:t>
      </w:r>
      <w:proofErr w:type="spellEnd"/>
      <w:r>
        <w:rPr>
          <w:rFonts w:eastAsia="宋体" w:hint="eastAsia"/>
          <w:lang w:eastAsia="zh-CN"/>
        </w:rPr>
        <w:t xml:space="preserve"> </w:t>
      </w:r>
      <w:r w:rsidRPr="00EB5D78">
        <w:rPr>
          <w:vertAlign w:val="superscript"/>
        </w:rPr>
        <w:t>1</w:t>
      </w:r>
      <w:r w:rsidRPr="00EB5D78">
        <w:t>,</w:t>
      </w:r>
      <w:r>
        <w:rPr>
          <w:rFonts w:eastAsia="宋体" w:hint="eastAsia"/>
          <w:lang w:eastAsia="zh-CN"/>
        </w:rPr>
        <w:t xml:space="preserve"> </w:t>
      </w:r>
      <w:proofErr w:type="spellStart"/>
      <w:r w:rsidRPr="00EB5D78">
        <w:t>Matija</w:t>
      </w:r>
      <w:proofErr w:type="spellEnd"/>
      <w:r w:rsidRPr="00EB5D78">
        <w:t xml:space="preserve"> </w:t>
      </w:r>
      <w:proofErr w:type="spellStart"/>
      <w:r w:rsidRPr="00EB5D78">
        <w:t>Gredičak</w:t>
      </w:r>
      <w:proofErr w:type="spellEnd"/>
      <w:r>
        <w:rPr>
          <w:rFonts w:eastAsia="宋体" w:hint="eastAsia"/>
          <w:lang w:eastAsia="zh-CN"/>
        </w:rPr>
        <w:t xml:space="preserve"> </w:t>
      </w:r>
      <w:r w:rsidRPr="00EB5D78">
        <w:rPr>
          <w:vertAlign w:val="superscript"/>
        </w:rPr>
        <w:t>1</w:t>
      </w:r>
      <w:r w:rsidRPr="00EB5D78">
        <w:t xml:space="preserve">, </w:t>
      </w:r>
      <w:proofErr w:type="spellStart"/>
      <w:r w:rsidRPr="00EB5D78">
        <w:t>Ivica</w:t>
      </w:r>
      <w:proofErr w:type="spellEnd"/>
      <w:r w:rsidRPr="00EB5D78">
        <w:t xml:space="preserve"> </w:t>
      </w:r>
      <w:proofErr w:type="spellStart"/>
      <w:r w:rsidRPr="00EB5D78">
        <w:t>Kopriva</w:t>
      </w:r>
      <w:proofErr w:type="spellEnd"/>
      <w:r>
        <w:rPr>
          <w:rFonts w:eastAsia="宋体" w:hint="eastAsia"/>
          <w:lang w:eastAsia="zh-CN"/>
        </w:rPr>
        <w:t xml:space="preserve"> </w:t>
      </w:r>
      <w:r w:rsidRPr="00EB5D78">
        <w:rPr>
          <w:vertAlign w:val="superscript"/>
        </w:rPr>
        <w:t>2</w:t>
      </w:r>
      <w:r>
        <w:rPr>
          <w:rFonts w:eastAsia="宋体" w:hint="eastAsia"/>
          <w:lang w:eastAsia="zh-CN"/>
        </w:rPr>
        <w:t xml:space="preserve"> and</w:t>
      </w:r>
      <w:r w:rsidRPr="00EB5D78">
        <w:t xml:space="preserve"> </w:t>
      </w:r>
      <w:proofErr w:type="spellStart"/>
      <w:r w:rsidRPr="00EB5D78">
        <w:t>Ivanka</w:t>
      </w:r>
      <w:proofErr w:type="spellEnd"/>
      <w:r w:rsidRPr="00EB5D78">
        <w:t xml:space="preserve"> </w:t>
      </w:r>
      <w:proofErr w:type="spellStart"/>
      <w:r w:rsidRPr="00EB5D78">
        <w:t>Jerić</w:t>
      </w:r>
      <w:proofErr w:type="spellEnd"/>
      <w:r>
        <w:rPr>
          <w:rFonts w:eastAsia="宋体" w:hint="eastAsia"/>
          <w:lang w:eastAsia="zh-CN"/>
        </w:rPr>
        <w:t xml:space="preserve"> </w:t>
      </w:r>
      <w:r w:rsidRPr="00EB5D78">
        <w:rPr>
          <w:vertAlign w:val="superscript"/>
        </w:rPr>
        <w:t>1</w:t>
      </w:r>
      <w:r>
        <w:rPr>
          <w:rFonts w:eastAsia="宋体" w:hint="eastAsia"/>
          <w:vertAlign w:val="superscript"/>
          <w:lang w:eastAsia="zh-CN"/>
        </w:rPr>
        <w:t>,</w:t>
      </w:r>
      <w:r w:rsidRPr="00A80C00">
        <w:t>*</w:t>
      </w:r>
    </w:p>
    <w:p w:rsidR="00830495" w:rsidRPr="00EB5D78" w:rsidRDefault="00830495" w:rsidP="00830495">
      <w:pPr>
        <w:pStyle w:val="Maddress"/>
        <w:ind w:left="288" w:hanging="288"/>
      </w:pPr>
      <w:r w:rsidRPr="00433E50">
        <w:rPr>
          <w:vertAlign w:val="superscript"/>
        </w:rPr>
        <w:t>1</w:t>
      </w:r>
      <w:r w:rsidRPr="00433E50">
        <w:tab/>
        <w:t xml:space="preserve">Division of Organic Chemistry and Biochemistry, </w:t>
      </w:r>
      <w:proofErr w:type="spellStart"/>
      <w:r w:rsidRPr="00433E50">
        <w:t>Ruđer</w:t>
      </w:r>
      <w:proofErr w:type="spellEnd"/>
      <w:r w:rsidRPr="00433E50">
        <w:t xml:space="preserve"> </w:t>
      </w:r>
      <w:proofErr w:type="spellStart"/>
      <w:r w:rsidRPr="00433E50">
        <w:t>Bošković</w:t>
      </w:r>
      <w:proofErr w:type="spellEnd"/>
      <w:r w:rsidRPr="00433E50">
        <w:t xml:space="preserve"> Institute, </w:t>
      </w:r>
      <w:proofErr w:type="spellStart"/>
      <w:r w:rsidRPr="00433E50">
        <w:t>Bijenička</w:t>
      </w:r>
      <w:proofErr w:type="spellEnd"/>
      <w:r w:rsidRPr="00433E50">
        <w:t xml:space="preserve"> </w:t>
      </w:r>
      <w:proofErr w:type="spellStart"/>
      <w:r w:rsidR="005E2685" w:rsidRPr="00433E50">
        <w:t>cesta</w:t>
      </w:r>
      <w:proofErr w:type="spellEnd"/>
      <w:r w:rsidR="005E2685" w:rsidRPr="00433E50">
        <w:t xml:space="preserve"> </w:t>
      </w:r>
      <w:r w:rsidRPr="00433E50">
        <w:t xml:space="preserve">54, Zagreb HR-10000, Croatia; E-Mails: radman.andreja@gmail.com (A.R.); </w:t>
      </w:r>
      <w:r w:rsidRPr="00433E50">
        <w:br/>
        <w:t>matija.gredicak@irb.hr (M.G.)</w:t>
      </w:r>
    </w:p>
    <w:p w:rsidR="00830495" w:rsidRPr="00EB5D78" w:rsidRDefault="00830495" w:rsidP="00830495">
      <w:pPr>
        <w:pStyle w:val="Maddress"/>
        <w:spacing w:before="0"/>
        <w:ind w:left="288" w:hanging="288"/>
      </w:pPr>
      <w:r w:rsidRPr="00EB5D78">
        <w:rPr>
          <w:vertAlign w:val="superscript"/>
        </w:rPr>
        <w:t>2</w:t>
      </w:r>
      <w:r w:rsidRPr="00EB5D78">
        <w:tab/>
      </w:r>
      <w:r w:rsidRPr="00EB5D78">
        <w:rPr>
          <w:iCs/>
        </w:rPr>
        <w:t xml:space="preserve">Division of Laser and Atomic Research and Development, </w:t>
      </w:r>
      <w:proofErr w:type="spellStart"/>
      <w:r w:rsidRPr="00EB5D78">
        <w:rPr>
          <w:iCs/>
        </w:rPr>
        <w:t>Ru</w:t>
      </w:r>
      <w:r>
        <w:t>đ</w:t>
      </w:r>
      <w:r w:rsidRPr="00EB5D78">
        <w:rPr>
          <w:iCs/>
        </w:rPr>
        <w:t>er</w:t>
      </w:r>
      <w:proofErr w:type="spellEnd"/>
      <w:r w:rsidRPr="00EB5D78">
        <w:rPr>
          <w:iCs/>
        </w:rPr>
        <w:t xml:space="preserve"> </w:t>
      </w:r>
      <w:proofErr w:type="spellStart"/>
      <w:r w:rsidRPr="00EB5D78">
        <w:rPr>
          <w:iCs/>
        </w:rPr>
        <w:t>Bošković</w:t>
      </w:r>
      <w:proofErr w:type="spellEnd"/>
      <w:r w:rsidRPr="00EB5D78">
        <w:rPr>
          <w:iCs/>
        </w:rPr>
        <w:t xml:space="preserve"> Institute, </w:t>
      </w:r>
      <w:r>
        <w:rPr>
          <w:iCs/>
        </w:rPr>
        <w:br/>
      </w:r>
      <w:proofErr w:type="spellStart"/>
      <w:r w:rsidRPr="00EB5D78">
        <w:rPr>
          <w:iCs/>
        </w:rPr>
        <w:t>Bijenička</w:t>
      </w:r>
      <w:proofErr w:type="spellEnd"/>
      <w:r w:rsidRPr="00EB5D78">
        <w:rPr>
          <w:iCs/>
        </w:rPr>
        <w:t xml:space="preserve"> </w:t>
      </w:r>
      <w:proofErr w:type="spellStart"/>
      <w:r w:rsidR="005E2685">
        <w:rPr>
          <w:iCs/>
        </w:rPr>
        <w:t>c</w:t>
      </w:r>
      <w:r w:rsidR="005E2685" w:rsidRPr="00EB5D78">
        <w:rPr>
          <w:iCs/>
        </w:rPr>
        <w:t>esta</w:t>
      </w:r>
      <w:proofErr w:type="spellEnd"/>
      <w:r w:rsidR="005E2685" w:rsidRPr="00EB5D78">
        <w:rPr>
          <w:iCs/>
        </w:rPr>
        <w:t xml:space="preserve"> </w:t>
      </w:r>
      <w:r w:rsidRPr="00EB5D78">
        <w:rPr>
          <w:iCs/>
        </w:rPr>
        <w:t>54, Zagreb</w:t>
      </w:r>
      <w:r w:rsidRPr="00C23D22">
        <w:t xml:space="preserve"> </w:t>
      </w:r>
      <w:r>
        <w:t>HR-10000</w:t>
      </w:r>
      <w:r w:rsidRPr="00EB5D78">
        <w:rPr>
          <w:iCs/>
        </w:rPr>
        <w:t>, Croatia</w:t>
      </w:r>
      <w:r>
        <w:rPr>
          <w:iCs/>
        </w:rPr>
        <w:t xml:space="preserve">; E-Mail: </w:t>
      </w:r>
      <w:r w:rsidRPr="00AC42C5">
        <w:rPr>
          <w:iCs/>
        </w:rPr>
        <w:t>ivica.kopriva@irb.hr</w:t>
      </w:r>
    </w:p>
    <w:p w:rsidR="00830495" w:rsidRPr="00EB5D78" w:rsidRDefault="00830495" w:rsidP="00830495">
      <w:pPr>
        <w:pStyle w:val="Maddress"/>
        <w:ind w:left="288" w:hanging="288"/>
        <w:rPr>
          <w:i/>
        </w:rPr>
      </w:pPr>
      <w:r w:rsidRPr="00BF0037">
        <w:rPr>
          <w:b/>
        </w:rPr>
        <w:t>*</w:t>
      </w:r>
      <w:r w:rsidRPr="00EB5D78">
        <w:tab/>
        <w:t xml:space="preserve">Author to whom correspondence should be addressed; </w:t>
      </w:r>
      <w:r w:rsidRPr="00EB5D78">
        <w:rPr>
          <w:iCs/>
        </w:rPr>
        <w:t>E-</w:t>
      </w:r>
      <w:r>
        <w:rPr>
          <w:iCs/>
        </w:rPr>
        <w:t>M</w:t>
      </w:r>
      <w:r w:rsidRPr="00EB5D78">
        <w:rPr>
          <w:iCs/>
        </w:rPr>
        <w:t>ail: ijeric@irb.hr</w:t>
      </w:r>
      <w:r>
        <w:rPr>
          <w:iCs/>
        </w:rPr>
        <w:t>;</w:t>
      </w:r>
      <w:r w:rsidRPr="00EB5D78">
        <w:t xml:space="preserve"> </w:t>
      </w:r>
      <w:r>
        <w:br/>
      </w:r>
      <w:r w:rsidRPr="00EB5D78">
        <w:t>Tel.: +385-1-4560-980; Fax: +385-1-4680-195</w:t>
      </w:r>
      <w:r>
        <w:t>.</w:t>
      </w:r>
    </w:p>
    <w:p w:rsidR="005F28CF" w:rsidRPr="00EB5D78" w:rsidRDefault="005F28CF" w:rsidP="005F28CF">
      <w:pPr>
        <w:pStyle w:val="Mreceived"/>
      </w:pPr>
      <w:r w:rsidRPr="00EB5D78">
        <w:t xml:space="preserve">Received: </w:t>
      </w:r>
      <w:r>
        <w:t xml:space="preserve">11 November 2011; in revised form: 15 November 2011 </w:t>
      </w:r>
      <w:r w:rsidRPr="00EB5D78">
        <w:t xml:space="preserve">/ Accepted: </w:t>
      </w:r>
      <w:r>
        <w:t xml:space="preserve">17 November 2011 </w:t>
      </w:r>
      <w:r w:rsidRPr="00EB5D78">
        <w:t xml:space="preserve">/ </w:t>
      </w:r>
      <w:r>
        <w:br/>
      </w:r>
      <w:r w:rsidRPr="00EB5D78">
        <w:t xml:space="preserve">Published: </w:t>
      </w:r>
      <w:r w:rsidR="00826398">
        <w:t>2</w:t>
      </w:r>
      <w:r w:rsidR="00DC7CF9">
        <w:t>9</w:t>
      </w:r>
      <w:r w:rsidR="00826398">
        <w:t xml:space="preserve"> November 2011 </w:t>
      </w:r>
    </w:p>
    <w:p w:rsidR="00706A63" w:rsidRPr="005F28CF" w:rsidRDefault="00706A63">
      <w:pPr>
        <w:pStyle w:val="Mline1"/>
      </w:pPr>
    </w:p>
    <w:p w:rsidR="009A09C7" w:rsidRPr="00EB5D78" w:rsidRDefault="009A09C7" w:rsidP="009A09C7">
      <w:pPr>
        <w:pStyle w:val="Mabstract"/>
        <w:ind w:left="562" w:right="562"/>
        <w:rPr>
          <w:lang w:eastAsia="en-US"/>
        </w:rPr>
      </w:pPr>
      <w:r w:rsidRPr="00EB5D78">
        <w:rPr>
          <w:b/>
          <w:lang w:eastAsia="en-US"/>
        </w:rPr>
        <w:t xml:space="preserve">Abstract: </w:t>
      </w:r>
      <w:r w:rsidRPr="00EB5D78">
        <w:rPr>
          <w:bCs/>
          <w:lang w:eastAsia="en-US"/>
        </w:rPr>
        <w:t xml:space="preserve">Predicting antitumor </w:t>
      </w:r>
      <w:r>
        <w:rPr>
          <w:bCs/>
          <w:lang w:eastAsia="en-US"/>
        </w:rPr>
        <w:t>activity</w:t>
      </w:r>
      <w:r w:rsidRPr="00EB5D78">
        <w:rPr>
          <w:bCs/>
          <w:lang w:eastAsia="en-US"/>
        </w:rPr>
        <w:t xml:space="preserve"> of compounds using regression models trained on </w:t>
      </w:r>
      <w:r>
        <w:rPr>
          <w:bCs/>
          <w:lang w:eastAsia="en-US"/>
        </w:rPr>
        <w:t xml:space="preserve">a </w:t>
      </w:r>
      <w:r w:rsidRPr="00EB5D78">
        <w:rPr>
          <w:bCs/>
          <w:lang w:eastAsia="en-US"/>
        </w:rPr>
        <w:t xml:space="preserve">small number of compounds with measured biological activity is an ill-posed inverse problem. Yet, it occurs very often </w:t>
      </w:r>
      <w:r w:rsidRPr="00EB5D78">
        <w:t xml:space="preserve">within </w:t>
      </w:r>
      <w:r w:rsidR="00060C41">
        <w:t xml:space="preserve">the </w:t>
      </w:r>
      <w:r w:rsidRPr="00EB5D78">
        <w:t>academic community</w:t>
      </w:r>
      <w:r w:rsidRPr="00EB5D78">
        <w:rPr>
          <w:bCs/>
          <w:lang w:eastAsia="en-US"/>
        </w:rPr>
        <w:t xml:space="preserve">. To counteract, up to some extent, </w:t>
      </w:r>
      <w:proofErr w:type="spellStart"/>
      <w:r w:rsidRPr="00EB5D78">
        <w:rPr>
          <w:bCs/>
          <w:lang w:eastAsia="en-US"/>
        </w:rPr>
        <w:t>overfitting</w:t>
      </w:r>
      <w:proofErr w:type="spellEnd"/>
      <w:r w:rsidRPr="00EB5D78">
        <w:rPr>
          <w:bCs/>
          <w:lang w:eastAsia="en-US"/>
        </w:rPr>
        <w:t xml:space="preserve"> problems caused by</w:t>
      </w:r>
      <w:r>
        <w:rPr>
          <w:bCs/>
          <w:lang w:eastAsia="en-US"/>
        </w:rPr>
        <w:t xml:space="preserve"> a</w:t>
      </w:r>
      <w:r w:rsidRPr="00EB5D78">
        <w:rPr>
          <w:bCs/>
          <w:lang w:eastAsia="en-US"/>
        </w:rPr>
        <w:t xml:space="preserve"> small training data</w:t>
      </w:r>
      <w:r>
        <w:rPr>
          <w:bCs/>
          <w:lang w:eastAsia="en-US"/>
        </w:rPr>
        <w:t>,</w:t>
      </w:r>
      <w:r w:rsidRPr="00EB5D78">
        <w:rPr>
          <w:bCs/>
          <w:lang w:eastAsia="en-US"/>
        </w:rPr>
        <w:t xml:space="preserve"> we propose to use consensus of </w:t>
      </w:r>
      <w:r>
        <w:rPr>
          <w:bCs/>
          <w:lang w:eastAsia="en-US"/>
        </w:rPr>
        <w:t>six</w:t>
      </w:r>
      <w:r w:rsidRPr="00EB5D78">
        <w:rPr>
          <w:bCs/>
          <w:lang w:eastAsia="en-US"/>
        </w:rPr>
        <w:t xml:space="preserve"> </w:t>
      </w:r>
      <w:r w:rsidRPr="00EB5D78">
        <w:t xml:space="preserve">regression models for prediction of biological activity of virtual </w:t>
      </w:r>
      <w:r>
        <w:t>library of compounds</w:t>
      </w:r>
      <w:r w:rsidRPr="00EB5D78">
        <w:t xml:space="preserve">. The QSAR descriptors of 22 compounds related to the </w:t>
      </w:r>
      <w:proofErr w:type="spellStart"/>
      <w:r w:rsidRPr="00EB5D78">
        <w:t>opioid</w:t>
      </w:r>
      <w:proofErr w:type="spellEnd"/>
      <w:r w:rsidRPr="00EB5D78">
        <w:t xml:space="preserve"> growth factor (OGF, Tyr-</w:t>
      </w:r>
      <w:proofErr w:type="spellStart"/>
      <w:r w:rsidRPr="00EB5D78">
        <w:t>Gly</w:t>
      </w:r>
      <w:proofErr w:type="spellEnd"/>
      <w:r w:rsidRPr="00EB5D78">
        <w:t>-</w:t>
      </w:r>
      <w:proofErr w:type="spellStart"/>
      <w:r w:rsidRPr="00EB5D78">
        <w:t>Gly</w:t>
      </w:r>
      <w:proofErr w:type="spellEnd"/>
      <w:r w:rsidRPr="00EB5D78">
        <w:t>-</w:t>
      </w:r>
      <w:proofErr w:type="spellStart"/>
      <w:r w:rsidRPr="00EB5D78">
        <w:t>Phe</w:t>
      </w:r>
      <w:proofErr w:type="spellEnd"/>
      <w:r w:rsidRPr="00EB5D78">
        <w:t xml:space="preserve">-Met) with known antitumor activity were used to train regression models: the feed-forward artificial neural network, the </w:t>
      </w:r>
      <w:r w:rsidRPr="00EB5D78">
        <w:rPr>
          <w:i/>
          <w:iCs/>
        </w:rPr>
        <w:t>k</w:t>
      </w:r>
      <w:r w:rsidRPr="00EB5D78">
        <w:t xml:space="preserve">-nearest neighbor, the naïve </w:t>
      </w:r>
      <w:proofErr w:type="spellStart"/>
      <w:r w:rsidRPr="00EB5D78">
        <w:t>Bayes</w:t>
      </w:r>
      <w:proofErr w:type="spellEnd"/>
      <w:r w:rsidRPr="00EB5D78">
        <w:t>, sparseness constrained</w:t>
      </w:r>
      <w:r>
        <w:t xml:space="preserve"> linear regression</w:t>
      </w:r>
      <w:r w:rsidRPr="00EB5D78">
        <w:t xml:space="preserve">, the linear and nonlinear (with polynomial and Gaussian kernel) support vector machine. Regression models were applied on a virtual library of 429 compounds that resulted in seven lists with candidate compounds ranked by predicted antitumor activity. The highly ranked candidate compounds were synthesized, characterized and tested for an </w:t>
      </w:r>
      <w:proofErr w:type="spellStart"/>
      <w:r w:rsidRPr="00EB5D78">
        <w:t>antiproliferative</w:t>
      </w:r>
      <w:proofErr w:type="spellEnd"/>
      <w:r w:rsidRPr="00EB5D78">
        <w:t xml:space="preserve"> activity. </w:t>
      </w:r>
      <w:r>
        <w:t>S</w:t>
      </w:r>
      <w:r w:rsidRPr="00EB5D78">
        <w:rPr>
          <w:rFonts w:eastAsia="宋体"/>
          <w:lang w:eastAsia="en-US"/>
        </w:rPr>
        <w:t xml:space="preserve">ome of </w:t>
      </w:r>
      <w:r>
        <w:rPr>
          <w:rFonts w:eastAsia="宋体"/>
          <w:lang w:eastAsia="en-US"/>
        </w:rPr>
        <w:t>prepared peptides</w:t>
      </w:r>
      <w:r w:rsidRPr="00EB5D78">
        <w:rPr>
          <w:rFonts w:eastAsia="宋体"/>
          <w:lang w:eastAsia="en-US"/>
        </w:rPr>
        <w:t xml:space="preserve"> showed </w:t>
      </w:r>
      <w:r>
        <w:rPr>
          <w:rFonts w:eastAsia="宋体"/>
          <w:lang w:eastAsia="en-US"/>
        </w:rPr>
        <w:t xml:space="preserve">more </w:t>
      </w:r>
      <w:r w:rsidRPr="00EB5D78">
        <w:rPr>
          <w:rFonts w:eastAsia="宋体"/>
          <w:lang w:eastAsia="en-US"/>
        </w:rPr>
        <w:t>pronounced activity compared with the native OGF</w:t>
      </w:r>
      <w:r w:rsidR="00060C41">
        <w:rPr>
          <w:rFonts w:eastAsia="宋体"/>
          <w:lang w:eastAsia="en-US"/>
        </w:rPr>
        <w:t>;</w:t>
      </w:r>
      <w:r w:rsidRPr="00EB5D78">
        <w:rPr>
          <w:rFonts w:eastAsia="宋体"/>
          <w:lang w:eastAsia="en-US"/>
        </w:rPr>
        <w:t xml:space="preserve"> </w:t>
      </w:r>
      <w:r>
        <w:rPr>
          <w:rFonts w:eastAsia="宋体"/>
          <w:lang w:eastAsia="en-US"/>
        </w:rPr>
        <w:t xml:space="preserve">however, </w:t>
      </w:r>
      <w:r w:rsidRPr="00EB5D78">
        <w:rPr>
          <w:rFonts w:eastAsia="宋体"/>
          <w:lang w:eastAsia="en-US"/>
        </w:rPr>
        <w:t>they were less active than highly ranked compounds selected previousl</w:t>
      </w:r>
      <w:r w:rsidRPr="00A77CB7">
        <w:rPr>
          <w:rFonts w:eastAsia="宋体"/>
          <w:lang w:eastAsia="en-US"/>
        </w:rPr>
        <w:t xml:space="preserve">y by the </w:t>
      </w:r>
      <w:r w:rsidR="005E2685" w:rsidRPr="00A77CB7">
        <w:rPr>
          <w:rFonts w:eastAsia="宋体"/>
          <w:lang w:eastAsia="en-US"/>
        </w:rPr>
        <w:t>radial basis function support vector machine (</w:t>
      </w:r>
      <w:r w:rsidRPr="00A77CB7">
        <w:rPr>
          <w:rFonts w:eastAsia="宋体"/>
          <w:lang w:eastAsia="en-US"/>
        </w:rPr>
        <w:t>RBF SVM</w:t>
      </w:r>
      <w:r w:rsidR="005E2685" w:rsidRPr="00A77CB7">
        <w:rPr>
          <w:rFonts w:eastAsia="宋体"/>
          <w:lang w:eastAsia="en-US"/>
        </w:rPr>
        <w:t>)</w:t>
      </w:r>
      <w:r w:rsidRPr="00A77CB7">
        <w:rPr>
          <w:rFonts w:eastAsia="宋体"/>
          <w:lang w:eastAsia="en-US"/>
        </w:rPr>
        <w:t xml:space="preserve"> regression model. Th</w:t>
      </w:r>
      <w:r>
        <w:rPr>
          <w:rFonts w:eastAsia="宋体"/>
          <w:lang w:eastAsia="en-US"/>
        </w:rPr>
        <w:t xml:space="preserve">ese results point to high complexity </w:t>
      </w:r>
      <w:r w:rsidRPr="00EB5D78">
        <w:rPr>
          <w:rFonts w:eastAsia="宋体"/>
          <w:lang w:eastAsia="en-US"/>
        </w:rPr>
        <w:t xml:space="preserve">of prediction based on the regression models trained on a </w:t>
      </w:r>
      <w:r>
        <w:rPr>
          <w:rFonts w:eastAsia="宋体"/>
          <w:lang w:eastAsia="en-US"/>
        </w:rPr>
        <w:t xml:space="preserve">small </w:t>
      </w:r>
      <w:r w:rsidRPr="00EB5D78">
        <w:rPr>
          <w:rFonts w:eastAsia="宋体"/>
          <w:lang w:eastAsia="en-US"/>
        </w:rPr>
        <w:t>data</w:t>
      </w:r>
      <w:r>
        <w:rPr>
          <w:rFonts w:eastAsia="宋体"/>
          <w:lang w:eastAsia="en-US"/>
        </w:rPr>
        <w:t xml:space="preserve"> sample</w:t>
      </w:r>
      <w:r w:rsidRPr="00EB5D78">
        <w:rPr>
          <w:rFonts w:eastAsia="宋体"/>
          <w:lang w:eastAsia="en-US"/>
        </w:rPr>
        <w:t>.</w:t>
      </w:r>
      <w:r>
        <w:rPr>
          <w:rFonts w:eastAsia="宋体"/>
          <w:lang w:eastAsia="en-US"/>
        </w:rPr>
        <w:t xml:space="preserve"> The </w:t>
      </w:r>
      <w:r w:rsidR="00A77CB7">
        <w:rPr>
          <w:rFonts w:eastAsia="宋体"/>
          <w:lang w:eastAsia="en-US"/>
        </w:rPr>
        <w:br/>
      </w:r>
      <w:r>
        <w:rPr>
          <w:rFonts w:eastAsia="宋体"/>
          <w:lang w:eastAsia="en-US"/>
        </w:rPr>
        <w:t>ill</w:t>
      </w:r>
      <w:r w:rsidR="00060C41">
        <w:rPr>
          <w:rFonts w:eastAsia="宋体"/>
          <w:lang w:eastAsia="en-US"/>
        </w:rPr>
        <w:t>-</w:t>
      </w:r>
      <w:proofErr w:type="spellStart"/>
      <w:r>
        <w:rPr>
          <w:rFonts w:eastAsia="宋体"/>
          <w:lang w:eastAsia="en-US"/>
        </w:rPr>
        <w:t>posedness</w:t>
      </w:r>
      <w:proofErr w:type="spellEnd"/>
      <w:r>
        <w:rPr>
          <w:rFonts w:eastAsia="宋体"/>
          <w:lang w:eastAsia="en-US"/>
        </w:rPr>
        <w:t xml:space="preserve"> of related inverse problem causes unstable behavior of trained regression models on test data.</w:t>
      </w:r>
    </w:p>
    <w:p w:rsidR="00706A63" w:rsidRPr="00FD255B" w:rsidRDefault="00706A63" w:rsidP="00105BAD">
      <w:pPr>
        <w:pStyle w:val="Mabstract"/>
        <w:ind w:left="562" w:right="562"/>
        <w:rPr>
          <w:lang w:eastAsia="en-US"/>
        </w:rPr>
      </w:pPr>
      <w:r w:rsidRPr="00FD255B">
        <w:rPr>
          <w:b/>
          <w:lang w:eastAsia="en-US"/>
        </w:rPr>
        <w:t xml:space="preserve">Keywords: </w:t>
      </w:r>
      <w:proofErr w:type="spellStart"/>
      <w:r w:rsidR="00FD255B" w:rsidRPr="00EB5D78">
        <w:t>opioid</w:t>
      </w:r>
      <w:proofErr w:type="spellEnd"/>
      <w:r w:rsidR="00FD255B" w:rsidRPr="00EB5D78">
        <w:t xml:space="preserve"> growth factor (OGF),</w:t>
      </w:r>
      <w:r w:rsidR="00FD255B" w:rsidRPr="00EB5D78">
        <w:rPr>
          <w:lang w:eastAsia="en-US"/>
        </w:rPr>
        <w:t xml:space="preserve"> QSAR descr</w:t>
      </w:r>
      <w:r w:rsidR="00FD255B">
        <w:rPr>
          <w:lang w:eastAsia="en-US"/>
        </w:rPr>
        <w:t>iptors, consensus of predictors</w:t>
      </w:r>
    </w:p>
    <w:p w:rsidR="00706A63" w:rsidRPr="00FD255B" w:rsidRDefault="00706A63">
      <w:pPr>
        <w:pStyle w:val="Mline2"/>
        <w:rPr>
          <w:lang w:eastAsia="en-US"/>
        </w:rPr>
      </w:pPr>
    </w:p>
    <w:p w:rsidR="00585220" w:rsidRDefault="00585220" w:rsidP="00105BAD">
      <w:pPr>
        <w:pStyle w:val="MHeading1"/>
        <w:spacing w:before="0"/>
        <w:rPr>
          <w:lang w:eastAsia="zh-CN"/>
        </w:rPr>
      </w:pPr>
    </w:p>
    <w:p w:rsidR="00AB1BD4" w:rsidRDefault="00585220" w:rsidP="00E25F62">
      <w:pPr>
        <w:spacing w:after="120"/>
        <w:ind w:left="562" w:right="562"/>
      </w:pPr>
      <w:r>
        <w:rPr>
          <w:lang w:eastAsia="zh-CN"/>
        </w:rPr>
        <w:br w:type="page"/>
      </w:r>
      <w:r w:rsidR="00AB1BD4" w:rsidRPr="00AB1BD4">
        <w:rPr>
          <w:b/>
          <w:lang w:eastAsia="zh-CN"/>
        </w:rPr>
        <w:lastRenderedPageBreak/>
        <w:t>Table S1.</w:t>
      </w:r>
      <w:r w:rsidR="00AB1BD4">
        <w:rPr>
          <w:lang w:eastAsia="zh-CN"/>
        </w:rPr>
        <w:t xml:space="preserve"> </w:t>
      </w:r>
      <w:proofErr w:type="gramStart"/>
      <w:r w:rsidR="00AB1BD4" w:rsidRPr="00AB1BD4">
        <w:t xml:space="preserve">Cross-validation </w:t>
      </w:r>
      <w:r w:rsidR="005E2685">
        <w:t xml:space="preserve">(CV) </w:t>
      </w:r>
      <w:r w:rsidR="00AB1BD4" w:rsidRPr="00AB1BD4">
        <w:t>analysis over 10</w:t>
      </w:r>
      <w:r w:rsidR="00784B82">
        <w:t xml:space="preserve"> × </w:t>
      </w:r>
      <w:r w:rsidR="00E6332F">
        <w:t>1</w:t>
      </w:r>
      <w:r w:rsidR="00AB1BD4" w:rsidRPr="00AB1BD4">
        <w:t>00 random partitions for leave-one-ou</w:t>
      </w:r>
      <w:r w:rsidR="00E6332F">
        <w:t>t and leave-two-out.</w:t>
      </w:r>
      <w:proofErr w:type="gramEnd"/>
      <w:r w:rsidR="00E6332F">
        <w:t xml:space="preserve"> Reported are</w:t>
      </w:r>
      <w:r w:rsidR="00AB1BD4" w:rsidRPr="00AB1BD4">
        <w:t xml:space="preserve"> mean</w:t>
      </w:r>
      <w:r w:rsidR="00E6332F">
        <w:t>s</w:t>
      </w:r>
      <w:r w:rsidR="00AB1BD4" w:rsidRPr="00AB1BD4">
        <w:t xml:space="preserve"> </w:t>
      </w:r>
      <w:r w:rsidR="00E6332F">
        <w:t xml:space="preserve">and standard deviations of the </w:t>
      </w:r>
      <w:r w:rsidR="00AB1BD4" w:rsidRPr="00AB1BD4">
        <w:t>correlation coefficient between true and predicted values.</w:t>
      </w:r>
      <w:r w:rsidR="004B14A6">
        <w:t xml:space="preserve"> For each regression model c</w:t>
      </w:r>
      <w:r w:rsidR="00E6332F">
        <w:t>orrelation coefficient</w:t>
      </w:r>
      <w:r w:rsidR="004B14A6">
        <w:t xml:space="preserve"> has been estimated on 10 blocks composed of </w:t>
      </w:r>
      <w:r w:rsidR="00E6332F">
        <w:t>100 random</w:t>
      </w:r>
      <w:r w:rsidR="004B14A6">
        <w:t>ly chosen and predicted values. Means and standard deviations reported in the Table S1 are estimated from 10 correlation values representing corresponding blocks.</w:t>
      </w:r>
      <w:r w:rsidR="005E2685">
        <w:t xml:space="preserve"> SVM refers to support vector machine, RBF refers to radial basis function, KNN refers to k-nearest neighbors, and MLP ANN refers to multilayer </w:t>
      </w:r>
      <w:proofErr w:type="spellStart"/>
      <w:r w:rsidR="005E2685">
        <w:t>perceptron</w:t>
      </w:r>
      <w:proofErr w:type="spellEnd"/>
      <w:r w:rsidR="005E2685">
        <w:t xml:space="preserve"> artificial neural network.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3672"/>
        <w:gridCol w:w="2518"/>
        <w:gridCol w:w="2811"/>
      </w:tblGrid>
      <w:tr w:rsidR="00AB1BD4" w:rsidRPr="00A77CB7" w:rsidTr="00784B82">
        <w:trPr>
          <w:trHeight w:val="20"/>
          <w:jc w:val="center"/>
        </w:trPr>
        <w:tc>
          <w:tcPr>
            <w:tcW w:w="3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1BD4" w:rsidRPr="00A77CB7" w:rsidRDefault="00AB1BD4" w:rsidP="00784B82">
            <w:pPr>
              <w:spacing w:line="300" w:lineRule="exact"/>
              <w:jc w:val="center"/>
              <w:rPr>
                <w:b/>
              </w:rPr>
            </w:pPr>
            <w:r w:rsidRPr="00A77CB7">
              <w:rPr>
                <w:b/>
              </w:rPr>
              <w:t>Regression model</w:t>
            </w: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1BD4" w:rsidRPr="00A77CB7" w:rsidRDefault="00AB1BD4" w:rsidP="00784B82">
            <w:pPr>
              <w:spacing w:line="300" w:lineRule="exact"/>
              <w:jc w:val="center"/>
              <w:rPr>
                <w:b/>
              </w:rPr>
            </w:pPr>
            <w:r w:rsidRPr="00A77CB7">
              <w:rPr>
                <w:b/>
              </w:rPr>
              <w:t>leave-one-out CV</w:t>
            </w:r>
          </w:p>
        </w:tc>
        <w:tc>
          <w:tcPr>
            <w:tcW w:w="28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1BD4" w:rsidRPr="00A77CB7" w:rsidRDefault="00AB1BD4" w:rsidP="00784B82">
            <w:pPr>
              <w:spacing w:line="300" w:lineRule="exact"/>
              <w:jc w:val="center"/>
              <w:rPr>
                <w:b/>
              </w:rPr>
            </w:pPr>
            <w:r w:rsidRPr="00A77CB7">
              <w:rPr>
                <w:b/>
              </w:rPr>
              <w:t>leave-two-out CV</w:t>
            </w:r>
          </w:p>
        </w:tc>
      </w:tr>
      <w:tr w:rsidR="00AB1BD4" w:rsidRPr="00A77CB7" w:rsidTr="00784B82">
        <w:trPr>
          <w:trHeight w:val="20"/>
          <w:jc w:val="center"/>
        </w:trPr>
        <w:tc>
          <w:tcPr>
            <w:tcW w:w="3672" w:type="dxa"/>
            <w:tcBorders>
              <w:top w:val="single" w:sz="4" w:space="0" w:color="auto"/>
            </w:tcBorders>
            <w:vAlign w:val="center"/>
          </w:tcPr>
          <w:p w:rsidR="00AB1BD4" w:rsidRPr="00A77CB7" w:rsidRDefault="00AB1BD4" w:rsidP="00784B82">
            <w:pPr>
              <w:spacing w:line="300" w:lineRule="exact"/>
              <w:jc w:val="center"/>
            </w:pPr>
            <w:r w:rsidRPr="00A77CB7">
              <w:t>Sparse regression</w:t>
            </w:r>
          </w:p>
        </w:tc>
        <w:tc>
          <w:tcPr>
            <w:tcW w:w="2518" w:type="dxa"/>
            <w:tcBorders>
              <w:top w:val="single" w:sz="4" w:space="0" w:color="auto"/>
            </w:tcBorders>
            <w:vAlign w:val="center"/>
          </w:tcPr>
          <w:p w:rsidR="00AB1BD4" w:rsidRPr="00A77CB7" w:rsidRDefault="00AB1BD4" w:rsidP="00784B82">
            <w:pPr>
              <w:spacing w:line="300" w:lineRule="exact"/>
              <w:jc w:val="center"/>
            </w:pPr>
            <w:r w:rsidRPr="00A77CB7">
              <w:t>0.7</w:t>
            </w:r>
            <w:r w:rsidR="00C31642" w:rsidRPr="00A77CB7">
              <w:t>25 ±</w:t>
            </w:r>
            <w:r w:rsidR="00784B82" w:rsidRPr="00A77CB7">
              <w:t xml:space="preserve"> </w:t>
            </w:r>
            <w:r w:rsidR="00C31642" w:rsidRPr="00A77CB7">
              <w:t>0.035</w:t>
            </w:r>
          </w:p>
        </w:tc>
        <w:tc>
          <w:tcPr>
            <w:tcW w:w="2811" w:type="dxa"/>
            <w:tcBorders>
              <w:top w:val="single" w:sz="4" w:space="0" w:color="auto"/>
            </w:tcBorders>
            <w:vAlign w:val="center"/>
          </w:tcPr>
          <w:p w:rsidR="00AB1BD4" w:rsidRPr="00A77CB7" w:rsidRDefault="00AB1BD4" w:rsidP="00784B82">
            <w:pPr>
              <w:spacing w:line="300" w:lineRule="exact"/>
              <w:jc w:val="center"/>
            </w:pPr>
            <w:r w:rsidRPr="00A77CB7">
              <w:t>0.7</w:t>
            </w:r>
            <w:r w:rsidR="00C31642" w:rsidRPr="00A77CB7">
              <w:t>16 ±</w:t>
            </w:r>
            <w:r w:rsidR="00784B82" w:rsidRPr="00A77CB7">
              <w:t xml:space="preserve"> </w:t>
            </w:r>
            <w:r w:rsidR="00C31642" w:rsidRPr="00A77CB7">
              <w:t>0.024</w:t>
            </w:r>
          </w:p>
        </w:tc>
      </w:tr>
      <w:tr w:rsidR="00AB1BD4" w:rsidRPr="00A77CB7" w:rsidTr="00784B82">
        <w:trPr>
          <w:trHeight w:val="20"/>
          <w:jc w:val="center"/>
        </w:trPr>
        <w:tc>
          <w:tcPr>
            <w:tcW w:w="3672" w:type="dxa"/>
            <w:vAlign w:val="center"/>
          </w:tcPr>
          <w:p w:rsidR="00AB1BD4" w:rsidRPr="00A77CB7" w:rsidRDefault="00AB1BD4" w:rsidP="00784B82">
            <w:pPr>
              <w:spacing w:line="300" w:lineRule="exact"/>
              <w:jc w:val="center"/>
              <w:rPr>
                <w:vertAlign w:val="superscript"/>
              </w:rPr>
            </w:pPr>
            <w:r w:rsidRPr="00A77CB7">
              <w:t>Linear SVM, C</w:t>
            </w:r>
            <w:r w:rsidR="00784B82" w:rsidRPr="00A77CB7">
              <w:t xml:space="preserve"> </w:t>
            </w:r>
            <w:r w:rsidRPr="00A77CB7">
              <w:t>=</w:t>
            </w:r>
            <w:r w:rsidR="00784B82" w:rsidRPr="00A77CB7">
              <w:t xml:space="preserve"> </w:t>
            </w:r>
            <w:r w:rsidRPr="00A77CB7">
              <w:t>2.6</w:t>
            </w:r>
            <w:r w:rsidR="00784B82" w:rsidRPr="00A77CB7">
              <w:t xml:space="preserve"> × </w:t>
            </w:r>
            <w:r w:rsidRPr="00A77CB7">
              <w:t>10</w:t>
            </w:r>
            <w:r w:rsidRPr="00A77CB7">
              <w:rPr>
                <w:vertAlign w:val="superscript"/>
              </w:rPr>
              <w:t>3</w:t>
            </w:r>
          </w:p>
        </w:tc>
        <w:tc>
          <w:tcPr>
            <w:tcW w:w="2518" w:type="dxa"/>
            <w:vAlign w:val="center"/>
          </w:tcPr>
          <w:p w:rsidR="00AB1BD4" w:rsidRPr="00A77CB7" w:rsidRDefault="00AB1BD4" w:rsidP="00784B82">
            <w:pPr>
              <w:spacing w:line="300" w:lineRule="exact"/>
              <w:jc w:val="center"/>
            </w:pPr>
            <w:r w:rsidRPr="00A77CB7">
              <w:t>0.75</w:t>
            </w:r>
            <w:r w:rsidR="00C31642" w:rsidRPr="00A77CB7">
              <w:t>0 ±</w:t>
            </w:r>
            <w:r w:rsidR="00784B82" w:rsidRPr="00A77CB7">
              <w:t xml:space="preserve"> </w:t>
            </w:r>
            <w:r w:rsidR="00C31642" w:rsidRPr="00A77CB7">
              <w:t>0.026</w:t>
            </w:r>
          </w:p>
        </w:tc>
        <w:tc>
          <w:tcPr>
            <w:tcW w:w="2811" w:type="dxa"/>
            <w:vAlign w:val="center"/>
          </w:tcPr>
          <w:p w:rsidR="00AB1BD4" w:rsidRPr="00A77CB7" w:rsidRDefault="00AB1BD4" w:rsidP="00784B82">
            <w:pPr>
              <w:spacing w:line="300" w:lineRule="exact"/>
              <w:jc w:val="center"/>
            </w:pPr>
            <w:r w:rsidRPr="00A77CB7">
              <w:t>0.</w:t>
            </w:r>
            <w:r w:rsidR="00C31642" w:rsidRPr="00A77CB7">
              <w:t>529 ±</w:t>
            </w:r>
            <w:r w:rsidR="00784B82" w:rsidRPr="00A77CB7">
              <w:t xml:space="preserve"> </w:t>
            </w:r>
            <w:r w:rsidR="00C31642" w:rsidRPr="00A77CB7">
              <w:t>0.151</w:t>
            </w:r>
          </w:p>
        </w:tc>
      </w:tr>
      <w:tr w:rsidR="00AB1BD4" w:rsidRPr="000B2562" w:rsidTr="00784B82">
        <w:trPr>
          <w:trHeight w:val="20"/>
          <w:jc w:val="center"/>
        </w:trPr>
        <w:tc>
          <w:tcPr>
            <w:tcW w:w="3672" w:type="dxa"/>
            <w:vAlign w:val="center"/>
          </w:tcPr>
          <w:p w:rsidR="00AB1BD4" w:rsidRPr="00A77CB7" w:rsidRDefault="00AB1BD4" w:rsidP="00CC1058">
            <w:pPr>
              <w:spacing w:line="300" w:lineRule="exact"/>
              <w:jc w:val="center"/>
              <w:rPr>
                <w:vertAlign w:val="superscript"/>
              </w:rPr>
            </w:pPr>
            <w:r w:rsidRPr="00A77CB7">
              <w:t xml:space="preserve">RBF SVM, </w:t>
            </w:r>
            <w:r w:rsidR="00CC1058" w:rsidRPr="00A77CB7">
              <w:t>σ</w:t>
            </w:r>
            <w:r w:rsidRPr="00A77CB7">
              <w:rPr>
                <w:vertAlign w:val="superscript"/>
              </w:rPr>
              <w:t>2</w:t>
            </w:r>
            <w:r w:rsidR="00784B82" w:rsidRPr="00A77CB7">
              <w:t xml:space="preserve"> </w:t>
            </w:r>
            <w:r w:rsidRPr="00A77CB7">
              <w:t>=</w:t>
            </w:r>
            <w:r w:rsidR="00784B82" w:rsidRPr="00A77CB7">
              <w:t xml:space="preserve"> </w:t>
            </w:r>
            <w:r w:rsidRPr="00A77CB7">
              <w:t>10, C</w:t>
            </w:r>
            <w:r w:rsidR="00784B82" w:rsidRPr="00A77CB7">
              <w:t xml:space="preserve"> </w:t>
            </w:r>
            <w:r w:rsidRPr="00A77CB7">
              <w:t>=</w:t>
            </w:r>
            <w:r w:rsidR="00784B82" w:rsidRPr="00A77CB7">
              <w:t xml:space="preserve"> </w:t>
            </w:r>
            <w:r w:rsidRPr="00A77CB7">
              <w:t>10</w:t>
            </w:r>
            <w:r w:rsidRPr="00A77CB7">
              <w:rPr>
                <w:vertAlign w:val="superscript"/>
              </w:rPr>
              <w:t>4</w:t>
            </w:r>
          </w:p>
        </w:tc>
        <w:tc>
          <w:tcPr>
            <w:tcW w:w="2518" w:type="dxa"/>
            <w:vAlign w:val="center"/>
          </w:tcPr>
          <w:p w:rsidR="00AB1BD4" w:rsidRPr="00A77CB7" w:rsidRDefault="00AB1BD4" w:rsidP="00784B82">
            <w:pPr>
              <w:spacing w:line="300" w:lineRule="exact"/>
              <w:jc w:val="center"/>
            </w:pPr>
            <w:r w:rsidRPr="00A77CB7">
              <w:t>0.5</w:t>
            </w:r>
            <w:r w:rsidR="00C31642" w:rsidRPr="00A77CB7">
              <w:t>43 ±</w:t>
            </w:r>
            <w:r w:rsidR="00784B82" w:rsidRPr="00A77CB7">
              <w:t xml:space="preserve"> </w:t>
            </w:r>
            <w:r w:rsidR="00C31642" w:rsidRPr="00A77CB7">
              <w:t>0.058</w:t>
            </w:r>
          </w:p>
        </w:tc>
        <w:tc>
          <w:tcPr>
            <w:tcW w:w="2811" w:type="dxa"/>
            <w:vAlign w:val="center"/>
          </w:tcPr>
          <w:p w:rsidR="00AB1BD4" w:rsidRPr="00A77CB7" w:rsidRDefault="00AB1BD4" w:rsidP="00784B82">
            <w:pPr>
              <w:spacing w:line="300" w:lineRule="exact"/>
              <w:jc w:val="center"/>
            </w:pPr>
            <w:r w:rsidRPr="00A77CB7">
              <w:t>0.4</w:t>
            </w:r>
            <w:r w:rsidR="00C31642" w:rsidRPr="00A77CB7">
              <w:t>81 ±</w:t>
            </w:r>
            <w:r w:rsidR="00784B82" w:rsidRPr="00A77CB7">
              <w:t xml:space="preserve"> </w:t>
            </w:r>
            <w:r w:rsidR="00C31642" w:rsidRPr="00A77CB7">
              <w:t>0.093</w:t>
            </w:r>
          </w:p>
        </w:tc>
      </w:tr>
      <w:tr w:rsidR="00AB1BD4" w:rsidRPr="00A77CB7" w:rsidTr="00784B82">
        <w:trPr>
          <w:trHeight w:val="20"/>
          <w:jc w:val="center"/>
        </w:trPr>
        <w:tc>
          <w:tcPr>
            <w:tcW w:w="3672" w:type="dxa"/>
            <w:vAlign w:val="center"/>
          </w:tcPr>
          <w:p w:rsidR="00AB1BD4" w:rsidRPr="00A77CB7" w:rsidRDefault="00AB1BD4" w:rsidP="00784B82">
            <w:pPr>
              <w:spacing w:line="300" w:lineRule="exact"/>
              <w:jc w:val="center"/>
            </w:pPr>
            <w:r w:rsidRPr="00A77CB7">
              <w:t>Poly SVM, d</w:t>
            </w:r>
            <w:r w:rsidR="00784B82" w:rsidRPr="00A77CB7">
              <w:t xml:space="preserve"> </w:t>
            </w:r>
            <w:r w:rsidRPr="00A77CB7">
              <w:t>=</w:t>
            </w:r>
            <w:r w:rsidR="00784B82" w:rsidRPr="00A77CB7">
              <w:t xml:space="preserve"> </w:t>
            </w:r>
            <w:r w:rsidRPr="00A77CB7">
              <w:t>2, b</w:t>
            </w:r>
            <w:r w:rsidR="00784B82" w:rsidRPr="00A77CB7">
              <w:t xml:space="preserve"> </w:t>
            </w:r>
            <w:r w:rsidRPr="00A77CB7">
              <w:t>=</w:t>
            </w:r>
            <w:r w:rsidR="00784B82" w:rsidRPr="00A77CB7">
              <w:t xml:space="preserve"> </w:t>
            </w:r>
            <w:r w:rsidRPr="00A77CB7">
              <w:t>1, C</w:t>
            </w:r>
            <w:r w:rsidR="00784B82" w:rsidRPr="00A77CB7">
              <w:t xml:space="preserve"> </w:t>
            </w:r>
            <w:r w:rsidRPr="00A77CB7">
              <w:t>=</w:t>
            </w:r>
            <w:r w:rsidR="00784B82" w:rsidRPr="00A77CB7">
              <w:t xml:space="preserve"> </w:t>
            </w:r>
            <w:r w:rsidRPr="00A77CB7">
              <w:t>250</w:t>
            </w:r>
          </w:p>
        </w:tc>
        <w:tc>
          <w:tcPr>
            <w:tcW w:w="2518" w:type="dxa"/>
            <w:vAlign w:val="center"/>
          </w:tcPr>
          <w:p w:rsidR="00AB1BD4" w:rsidRPr="00A77CB7" w:rsidRDefault="00AB1BD4" w:rsidP="00784B82">
            <w:pPr>
              <w:spacing w:line="300" w:lineRule="exact"/>
              <w:jc w:val="center"/>
            </w:pPr>
            <w:r w:rsidRPr="00A77CB7">
              <w:t>0.5</w:t>
            </w:r>
            <w:r w:rsidR="00C31642" w:rsidRPr="00A77CB7">
              <w:t>49 ±</w:t>
            </w:r>
            <w:r w:rsidR="00784B82" w:rsidRPr="00A77CB7">
              <w:t xml:space="preserve"> </w:t>
            </w:r>
            <w:r w:rsidR="00C31642" w:rsidRPr="00A77CB7">
              <w:t>0.050</w:t>
            </w:r>
          </w:p>
        </w:tc>
        <w:tc>
          <w:tcPr>
            <w:tcW w:w="2811" w:type="dxa"/>
            <w:vAlign w:val="center"/>
          </w:tcPr>
          <w:p w:rsidR="00AB1BD4" w:rsidRPr="00A77CB7" w:rsidRDefault="00AB1BD4" w:rsidP="00784B82">
            <w:pPr>
              <w:spacing w:line="300" w:lineRule="exact"/>
              <w:jc w:val="center"/>
            </w:pPr>
            <w:r w:rsidRPr="00A77CB7">
              <w:t>0.4</w:t>
            </w:r>
            <w:r w:rsidR="00C31642" w:rsidRPr="00A77CB7">
              <w:t>93 ±</w:t>
            </w:r>
            <w:r w:rsidR="00784B82" w:rsidRPr="00A77CB7">
              <w:t xml:space="preserve"> </w:t>
            </w:r>
            <w:r w:rsidR="00C31642" w:rsidRPr="00A77CB7">
              <w:t>0.100</w:t>
            </w:r>
          </w:p>
        </w:tc>
      </w:tr>
      <w:tr w:rsidR="00AB1BD4" w:rsidRPr="00A77CB7" w:rsidTr="00784B82">
        <w:trPr>
          <w:trHeight w:val="20"/>
          <w:jc w:val="center"/>
        </w:trPr>
        <w:tc>
          <w:tcPr>
            <w:tcW w:w="3672" w:type="dxa"/>
            <w:vAlign w:val="center"/>
          </w:tcPr>
          <w:p w:rsidR="00AB1BD4" w:rsidRPr="00A77CB7" w:rsidRDefault="00AB1BD4" w:rsidP="00784B82">
            <w:pPr>
              <w:spacing w:line="300" w:lineRule="exact"/>
              <w:jc w:val="center"/>
            </w:pPr>
            <w:r w:rsidRPr="00A77CB7">
              <w:t>KNN, N</w:t>
            </w:r>
            <w:r w:rsidR="00784B82" w:rsidRPr="00A77CB7">
              <w:t xml:space="preserve"> </w:t>
            </w:r>
            <w:r w:rsidRPr="00A77CB7">
              <w:t>=</w:t>
            </w:r>
            <w:r w:rsidR="00784B82" w:rsidRPr="00A77CB7">
              <w:t xml:space="preserve"> </w:t>
            </w:r>
            <w:r w:rsidRPr="00A77CB7">
              <w:t>1</w:t>
            </w:r>
          </w:p>
        </w:tc>
        <w:tc>
          <w:tcPr>
            <w:tcW w:w="2518" w:type="dxa"/>
            <w:vAlign w:val="center"/>
          </w:tcPr>
          <w:p w:rsidR="00AB1BD4" w:rsidRPr="00A77CB7" w:rsidRDefault="00AB1BD4" w:rsidP="00784B82">
            <w:pPr>
              <w:spacing w:line="300" w:lineRule="exact"/>
              <w:jc w:val="center"/>
            </w:pPr>
            <w:r w:rsidRPr="00A77CB7">
              <w:t>0.4</w:t>
            </w:r>
            <w:r w:rsidR="00C31642" w:rsidRPr="00A77CB7">
              <w:t>53 ±</w:t>
            </w:r>
            <w:r w:rsidR="00784B82" w:rsidRPr="00A77CB7">
              <w:t xml:space="preserve"> </w:t>
            </w:r>
            <w:r w:rsidR="00C31642" w:rsidRPr="00A77CB7">
              <w:t>0.036</w:t>
            </w:r>
          </w:p>
        </w:tc>
        <w:tc>
          <w:tcPr>
            <w:tcW w:w="2811" w:type="dxa"/>
            <w:vAlign w:val="center"/>
          </w:tcPr>
          <w:p w:rsidR="00AB1BD4" w:rsidRPr="00A77CB7" w:rsidRDefault="00AB1BD4" w:rsidP="00784B82">
            <w:pPr>
              <w:spacing w:line="300" w:lineRule="exact"/>
              <w:jc w:val="center"/>
            </w:pPr>
            <w:r w:rsidRPr="00A77CB7">
              <w:t>0.4</w:t>
            </w:r>
            <w:r w:rsidR="00C31642" w:rsidRPr="00A77CB7">
              <w:t>30 ±</w:t>
            </w:r>
            <w:r w:rsidR="00784B82" w:rsidRPr="00A77CB7">
              <w:t xml:space="preserve"> </w:t>
            </w:r>
            <w:r w:rsidR="00C31642" w:rsidRPr="00A77CB7">
              <w:t>0.094</w:t>
            </w:r>
          </w:p>
        </w:tc>
      </w:tr>
      <w:tr w:rsidR="00AB1BD4" w:rsidRPr="00F14EE9" w:rsidTr="00784B82">
        <w:trPr>
          <w:trHeight w:val="20"/>
          <w:jc w:val="center"/>
        </w:trPr>
        <w:tc>
          <w:tcPr>
            <w:tcW w:w="3672" w:type="dxa"/>
            <w:vAlign w:val="center"/>
          </w:tcPr>
          <w:p w:rsidR="00AB1BD4" w:rsidRPr="00A77CB7" w:rsidRDefault="00AB1BD4" w:rsidP="00784B82">
            <w:pPr>
              <w:spacing w:line="300" w:lineRule="exact"/>
              <w:jc w:val="center"/>
            </w:pPr>
            <w:r w:rsidRPr="00A77CB7">
              <w:t>MLP ANN</w:t>
            </w:r>
          </w:p>
        </w:tc>
        <w:tc>
          <w:tcPr>
            <w:tcW w:w="2518" w:type="dxa"/>
            <w:vAlign w:val="center"/>
          </w:tcPr>
          <w:p w:rsidR="00AB1BD4" w:rsidRPr="00A77CB7" w:rsidRDefault="00AB1BD4" w:rsidP="00784B82">
            <w:pPr>
              <w:spacing w:line="300" w:lineRule="exact"/>
              <w:jc w:val="center"/>
            </w:pPr>
            <w:r w:rsidRPr="00A77CB7">
              <w:t>0.73</w:t>
            </w:r>
            <w:r w:rsidR="00C31642" w:rsidRPr="00A77CB7">
              <w:t>6 ±</w:t>
            </w:r>
            <w:r w:rsidR="00784B82" w:rsidRPr="00A77CB7">
              <w:t xml:space="preserve"> </w:t>
            </w:r>
            <w:r w:rsidR="00C31642" w:rsidRPr="00A77CB7">
              <w:t>0.036</w:t>
            </w:r>
          </w:p>
        </w:tc>
        <w:tc>
          <w:tcPr>
            <w:tcW w:w="2811" w:type="dxa"/>
            <w:vAlign w:val="center"/>
          </w:tcPr>
          <w:p w:rsidR="00AB1BD4" w:rsidRPr="00F14EE9" w:rsidRDefault="00AB1BD4" w:rsidP="00784B82">
            <w:pPr>
              <w:spacing w:line="300" w:lineRule="exact"/>
              <w:jc w:val="center"/>
            </w:pPr>
            <w:r w:rsidRPr="00A77CB7">
              <w:t>0.6</w:t>
            </w:r>
            <w:r w:rsidR="00C31642" w:rsidRPr="00A77CB7">
              <w:t>96 ±</w:t>
            </w:r>
            <w:r w:rsidR="00784B82" w:rsidRPr="00A77CB7">
              <w:t xml:space="preserve"> </w:t>
            </w:r>
            <w:r w:rsidR="00C31642" w:rsidRPr="00A77CB7">
              <w:t>0.024</w:t>
            </w:r>
          </w:p>
        </w:tc>
      </w:tr>
    </w:tbl>
    <w:p w:rsidR="006C16D3" w:rsidRPr="005E2685" w:rsidRDefault="006C16D3" w:rsidP="00997672">
      <w:pPr>
        <w:pStyle w:val="MTablecaption"/>
        <w:spacing w:after="120"/>
        <w:ind w:left="562" w:right="562"/>
        <w:jc w:val="both"/>
        <w:rPr>
          <w:b w:val="0"/>
        </w:rPr>
      </w:pPr>
      <w:r w:rsidRPr="00DC0BC6">
        <w:rPr>
          <w:lang w:eastAsia="zh-CN"/>
        </w:rPr>
        <w:t>Table S</w:t>
      </w:r>
      <w:r w:rsidR="00956D07" w:rsidRPr="00DC0BC6">
        <w:rPr>
          <w:lang w:eastAsia="zh-CN"/>
        </w:rPr>
        <w:t>2</w:t>
      </w:r>
      <w:r w:rsidRPr="00C30278">
        <w:rPr>
          <w:lang w:eastAsia="zh-CN"/>
        </w:rPr>
        <w:t>.</w:t>
      </w:r>
      <w:r>
        <w:rPr>
          <w:lang w:eastAsia="zh-CN"/>
        </w:rPr>
        <w:t xml:space="preserve"> </w:t>
      </w:r>
      <w:r w:rsidR="00DC0BC6" w:rsidRPr="00C30278">
        <w:rPr>
          <w:b w:val="0"/>
          <w:lang w:eastAsia="zh-CN"/>
        </w:rPr>
        <w:t>(</w:t>
      </w:r>
      <w:r w:rsidR="00DC0BC6" w:rsidRPr="00DC0BC6">
        <w:rPr>
          <w:lang w:eastAsia="zh-CN"/>
        </w:rPr>
        <w:t>A</w:t>
      </w:r>
      <w:r w:rsidR="00DC0BC6" w:rsidRPr="00C30278">
        <w:rPr>
          <w:b w:val="0"/>
          <w:lang w:eastAsia="zh-CN"/>
        </w:rPr>
        <w:t xml:space="preserve">) </w:t>
      </w:r>
      <w:r w:rsidRPr="00DC0BC6">
        <w:rPr>
          <w:b w:val="0"/>
        </w:rPr>
        <w:t xml:space="preserve">Correlations between features (molecular descriptors) and </w:t>
      </w:r>
      <w:r w:rsidR="00784B82" w:rsidRPr="00DC0BC6">
        <w:rPr>
          <w:b w:val="0"/>
        </w:rPr>
        <w:t>models</w:t>
      </w:r>
      <w:r w:rsidR="00784B82">
        <w:rPr>
          <w:b w:val="0"/>
        </w:rPr>
        <w:t>’</w:t>
      </w:r>
      <w:r w:rsidR="00784B82" w:rsidRPr="00DC0BC6">
        <w:rPr>
          <w:b w:val="0"/>
        </w:rPr>
        <w:t xml:space="preserve"> </w:t>
      </w:r>
      <w:r w:rsidRPr="000B2562">
        <w:rPr>
          <w:b w:val="0"/>
        </w:rPr>
        <w:t>predictions.</w:t>
      </w:r>
      <w:r w:rsidR="001E537D" w:rsidRPr="000B2562">
        <w:rPr>
          <w:b w:val="0"/>
        </w:rPr>
        <w:t xml:space="preserve"> Details about molecular descriptors are available at</w:t>
      </w:r>
      <w:r w:rsidR="000B2562" w:rsidRPr="000B2562">
        <w:rPr>
          <w:b w:val="0"/>
        </w:rPr>
        <w:t xml:space="preserve"> http://www.vcclab.org/lab/</w:t>
      </w:r>
      <w:r w:rsidR="000B2562">
        <w:rPr>
          <w:b w:val="0"/>
        </w:rPr>
        <w:br/>
      </w:r>
      <w:proofErr w:type="spellStart"/>
      <w:r w:rsidR="000B2562" w:rsidRPr="000B2562">
        <w:rPr>
          <w:b w:val="0"/>
        </w:rPr>
        <w:t>indexhlp</w:t>
      </w:r>
      <w:proofErr w:type="spellEnd"/>
      <w:r w:rsidR="000B2562" w:rsidRPr="000B2562">
        <w:rPr>
          <w:b w:val="0"/>
        </w:rPr>
        <w:t>/</w:t>
      </w:r>
      <w:r w:rsidR="009518AE" w:rsidRPr="00DC0BC6">
        <w:rPr>
          <w:b w:val="0"/>
        </w:rPr>
        <w:t xml:space="preserve">. The right column reports on molecular descriptors that are maximally correlated with the prediction of corresponding regression model within a correlation interval specified for each regression model separately in the left column. </w:t>
      </w:r>
      <w:r w:rsidR="00E67F33" w:rsidRPr="00DC0BC6">
        <w:rPr>
          <w:b w:val="0"/>
        </w:rPr>
        <w:t>The reason why correlation intervals are specified for each regression model separately is because maximal correlation levels between features and predictions vary from o</w:t>
      </w:r>
      <w:r w:rsidR="00DC0BC6" w:rsidRPr="00DC0BC6">
        <w:rPr>
          <w:b w:val="0"/>
        </w:rPr>
        <w:t xml:space="preserve">ne regression model to another; </w:t>
      </w:r>
      <w:r w:rsidR="00DC0BC6" w:rsidRPr="00C30278">
        <w:rPr>
          <w:b w:val="0"/>
        </w:rPr>
        <w:t>(</w:t>
      </w:r>
      <w:r w:rsidR="00DC0BC6" w:rsidRPr="00DC0BC6">
        <w:t>B</w:t>
      </w:r>
      <w:r w:rsidR="00DC0BC6" w:rsidRPr="00C30278">
        <w:rPr>
          <w:b w:val="0"/>
        </w:rPr>
        <w:t>)</w:t>
      </w:r>
      <w:r w:rsidR="00DC0BC6" w:rsidRPr="00DC0BC6">
        <w:rPr>
          <w:b w:val="0"/>
        </w:rPr>
        <w:t xml:space="preserve"> Correlations between features (molecular descriptors) and models</w:t>
      </w:r>
      <w:r w:rsidR="00E220E7">
        <w:rPr>
          <w:b w:val="0"/>
        </w:rPr>
        <w:t>’</w:t>
      </w:r>
      <w:r w:rsidR="00DC0BC6" w:rsidRPr="00DC0BC6">
        <w:rPr>
          <w:b w:val="0"/>
        </w:rPr>
        <w:t xml:space="preserve"> predictions. The right column reports on top ten molecular descriptors that are maximally correlated with the prediction of corresponding regression model within a correlation level given in the parenthesis. </w:t>
      </w:r>
      <w:r w:rsidR="005E2685" w:rsidRPr="005E2685">
        <w:rPr>
          <w:b w:val="0"/>
        </w:rPr>
        <w:t xml:space="preserve">SVM refers to support vector machine, RBF refers to radial basis function, KNN refers to k-nearest neighbors, and MLP ANN refers to multilayer </w:t>
      </w:r>
      <w:proofErr w:type="spellStart"/>
      <w:r w:rsidR="005E2685" w:rsidRPr="005E2685">
        <w:rPr>
          <w:b w:val="0"/>
        </w:rPr>
        <w:t>perceptron</w:t>
      </w:r>
      <w:proofErr w:type="spellEnd"/>
      <w:r w:rsidR="005E2685" w:rsidRPr="005E2685">
        <w:rPr>
          <w:b w:val="0"/>
        </w:rPr>
        <w:t xml:space="preserve"> artificial neural network.</w:t>
      </w:r>
    </w:p>
    <w:p w:rsidR="00266992" w:rsidRPr="00266992" w:rsidRDefault="00266992" w:rsidP="001E7F18">
      <w:pPr>
        <w:pStyle w:val="MTablecaption"/>
        <w:spacing w:before="0" w:after="0"/>
        <w:ind w:left="562" w:right="562"/>
        <w:jc w:val="both"/>
        <w:rPr>
          <w:b w:val="0"/>
        </w:rPr>
      </w:pPr>
      <w:r w:rsidRPr="00266992">
        <w:rPr>
          <w:b w:val="0"/>
          <w:lang w:eastAsia="zh-CN"/>
        </w:rPr>
        <w:t>(</w:t>
      </w:r>
      <w:r>
        <w:rPr>
          <w:lang w:eastAsia="zh-CN"/>
        </w:rPr>
        <w:t>A</w:t>
      </w:r>
      <w:r w:rsidRPr="00266992">
        <w:rPr>
          <w:b w:val="0"/>
          <w:lang w:eastAsia="zh-CN"/>
        </w:rPr>
        <w:t>)</w:t>
      </w:r>
    </w:p>
    <w:tbl>
      <w:tblPr>
        <w:tblW w:w="8977" w:type="dxa"/>
        <w:jc w:val="center"/>
        <w:tblInd w:w="851" w:type="dxa"/>
        <w:tblLook w:val="04A0"/>
      </w:tblPr>
      <w:tblGrid>
        <w:gridCol w:w="3667"/>
        <w:gridCol w:w="5310"/>
      </w:tblGrid>
      <w:tr w:rsidR="00C30278" w:rsidRPr="00A77CB7" w:rsidTr="00CC48FF">
        <w:trPr>
          <w:jc w:val="center"/>
        </w:trPr>
        <w:tc>
          <w:tcPr>
            <w:tcW w:w="36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0278" w:rsidRPr="00A77CB7" w:rsidRDefault="00C30278" w:rsidP="00042AFB">
            <w:pPr>
              <w:spacing w:line="300" w:lineRule="exact"/>
              <w:jc w:val="center"/>
              <w:rPr>
                <w:b/>
                <w:sz w:val="22"/>
                <w:szCs w:val="22"/>
              </w:rPr>
            </w:pPr>
            <w:r w:rsidRPr="00A77CB7">
              <w:rPr>
                <w:b/>
                <w:sz w:val="22"/>
                <w:szCs w:val="22"/>
              </w:rPr>
              <w:t>Regression model</w:t>
            </w:r>
          </w:p>
        </w:tc>
        <w:tc>
          <w:tcPr>
            <w:tcW w:w="53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0278" w:rsidRPr="00A77CB7" w:rsidRDefault="00C30278" w:rsidP="00042AFB">
            <w:pPr>
              <w:spacing w:line="300" w:lineRule="exact"/>
              <w:jc w:val="center"/>
              <w:rPr>
                <w:b/>
                <w:sz w:val="22"/>
                <w:szCs w:val="22"/>
              </w:rPr>
            </w:pPr>
            <w:r w:rsidRPr="00A77CB7">
              <w:rPr>
                <w:b/>
                <w:sz w:val="22"/>
                <w:szCs w:val="22"/>
              </w:rPr>
              <w:t>Molecular descriptor</w:t>
            </w:r>
          </w:p>
        </w:tc>
      </w:tr>
      <w:tr w:rsidR="006C16D3" w:rsidRPr="00A77CB7" w:rsidTr="00CC48FF">
        <w:trPr>
          <w:jc w:val="center"/>
        </w:trPr>
        <w:tc>
          <w:tcPr>
            <w:tcW w:w="3667" w:type="dxa"/>
            <w:tcBorders>
              <w:top w:val="single" w:sz="4" w:space="0" w:color="auto"/>
            </w:tcBorders>
            <w:vAlign w:val="center"/>
          </w:tcPr>
          <w:p w:rsidR="006C16D3" w:rsidRPr="00A77CB7" w:rsidRDefault="006C16D3" w:rsidP="00042AFB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Sparse regression: 0.7</w:t>
            </w:r>
            <w:r w:rsidR="00266992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&lt;</w:t>
            </w:r>
            <w:r w:rsidR="00266992" w:rsidRPr="00A77CB7">
              <w:rPr>
                <w:sz w:val="22"/>
                <w:szCs w:val="22"/>
              </w:rPr>
              <w:t xml:space="preserve"> </w:t>
            </w:r>
            <w:proofErr w:type="spellStart"/>
            <w:r w:rsidRPr="00A77CB7">
              <w:rPr>
                <w:sz w:val="22"/>
                <w:szCs w:val="22"/>
              </w:rPr>
              <w:t>corr</w:t>
            </w:r>
            <w:proofErr w:type="spellEnd"/>
            <w:r w:rsidR="00266992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&lt;</w:t>
            </w:r>
            <w:r w:rsidR="00266992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0.75</w:t>
            </w:r>
          </w:p>
        </w:tc>
        <w:tc>
          <w:tcPr>
            <w:tcW w:w="5310" w:type="dxa"/>
            <w:tcBorders>
              <w:top w:val="single" w:sz="4" w:space="0" w:color="auto"/>
            </w:tcBorders>
            <w:vAlign w:val="center"/>
          </w:tcPr>
          <w:p w:rsidR="006C16D3" w:rsidRPr="00A77CB7" w:rsidRDefault="004354E8" w:rsidP="00042AFB">
            <w:pPr>
              <w:spacing w:line="300" w:lineRule="exact"/>
              <w:jc w:val="left"/>
              <w:rPr>
                <w:sz w:val="22"/>
                <w:szCs w:val="22"/>
              </w:rPr>
            </w:pPr>
            <w:proofErr w:type="spellStart"/>
            <w:r w:rsidRPr="00A77CB7">
              <w:rPr>
                <w:sz w:val="22"/>
                <w:szCs w:val="22"/>
              </w:rPr>
              <w:t>piID</w:t>
            </w:r>
            <w:proofErr w:type="spellEnd"/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MATS4p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Mor20m</w:t>
            </w:r>
          </w:p>
        </w:tc>
      </w:tr>
      <w:tr w:rsidR="006C16D3" w:rsidRPr="00A77CB7" w:rsidTr="00CC48FF">
        <w:trPr>
          <w:jc w:val="center"/>
        </w:trPr>
        <w:tc>
          <w:tcPr>
            <w:tcW w:w="3667" w:type="dxa"/>
            <w:vAlign w:val="center"/>
          </w:tcPr>
          <w:p w:rsidR="006C16D3" w:rsidRPr="00A77CB7" w:rsidRDefault="006C16D3" w:rsidP="00042AFB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Linear SVM:</w:t>
            </w:r>
            <w:r w:rsidR="00C30278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0.7</w:t>
            </w:r>
            <w:r w:rsidR="00266992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&lt;</w:t>
            </w:r>
            <w:r w:rsidR="00266992" w:rsidRPr="00A77CB7">
              <w:rPr>
                <w:sz w:val="22"/>
                <w:szCs w:val="22"/>
              </w:rPr>
              <w:t xml:space="preserve"> </w:t>
            </w:r>
            <w:proofErr w:type="spellStart"/>
            <w:r w:rsidRPr="00A77CB7">
              <w:rPr>
                <w:sz w:val="22"/>
                <w:szCs w:val="22"/>
              </w:rPr>
              <w:t>corr</w:t>
            </w:r>
            <w:proofErr w:type="spellEnd"/>
            <w:r w:rsidR="00266992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&lt;</w:t>
            </w:r>
            <w:r w:rsidR="00266992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0.75</w:t>
            </w:r>
          </w:p>
        </w:tc>
        <w:tc>
          <w:tcPr>
            <w:tcW w:w="5310" w:type="dxa"/>
            <w:vAlign w:val="center"/>
          </w:tcPr>
          <w:p w:rsidR="006C16D3" w:rsidRPr="00A77CB7" w:rsidRDefault="004354E8" w:rsidP="00042AFB">
            <w:pPr>
              <w:spacing w:line="300" w:lineRule="exact"/>
              <w:jc w:val="left"/>
              <w:rPr>
                <w:sz w:val="22"/>
                <w:szCs w:val="22"/>
              </w:rPr>
            </w:pPr>
            <w:bookmarkStart w:id="0" w:name="OLE_LINK6"/>
            <w:r w:rsidRPr="00A77CB7">
              <w:rPr>
                <w:sz w:val="22"/>
                <w:szCs w:val="22"/>
              </w:rPr>
              <w:t>Mor20m</w:t>
            </w:r>
            <w:bookmarkEnd w:id="0"/>
          </w:p>
        </w:tc>
      </w:tr>
      <w:tr w:rsidR="006C16D3" w:rsidRPr="00A77CB7" w:rsidTr="00CC48FF">
        <w:trPr>
          <w:jc w:val="center"/>
        </w:trPr>
        <w:tc>
          <w:tcPr>
            <w:tcW w:w="3667" w:type="dxa"/>
            <w:vAlign w:val="center"/>
          </w:tcPr>
          <w:p w:rsidR="006C16D3" w:rsidRPr="00A77CB7" w:rsidRDefault="006C16D3" w:rsidP="00042AFB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 xml:space="preserve">MLP ANN: 0.65&lt; </w:t>
            </w:r>
            <w:proofErr w:type="spellStart"/>
            <w:r w:rsidRPr="00A77CB7">
              <w:rPr>
                <w:sz w:val="22"/>
                <w:szCs w:val="22"/>
              </w:rPr>
              <w:t>corr</w:t>
            </w:r>
            <w:proofErr w:type="spellEnd"/>
            <w:r w:rsidRPr="00A77CB7">
              <w:rPr>
                <w:sz w:val="22"/>
                <w:szCs w:val="22"/>
              </w:rPr>
              <w:t xml:space="preserve"> &lt; 0.7</w:t>
            </w:r>
          </w:p>
        </w:tc>
        <w:tc>
          <w:tcPr>
            <w:tcW w:w="5310" w:type="dxa"/>
            <w:vAlign w:val="center"/>
          </w:tcPr>
          <w:p w:rsidR="006C16D3" w:rsidRPr="00A77CB7" w:rsidRDefault="004354E8" w:rsidP="00042AFB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Mor20m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HATS2v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HATS3v</w:t>
            </w:r>
          </w:p>
        </w:tc>
      </w:tr>
      <w:tr w:rsidR="006C16D3" w:rsidRPr="00A77CB7" w:rsidTr="00CC48FF">
        <w:trPr>
          <w:jc w:val="center"/>
        </w:trPr>
        <w:tc>
          <w:tcPr>
            <w:tcW w:w="3667" w:type="dxa"/>
            <w:vAlign w:val="center"/>
          </w:tcPr>
          <w:p w:rsidR="006C16D3" w:rsidRPr="00A77CB7" w:rsidRDefault="006C16D3" w:rsidP="00042AFB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RBF SVM:</w:t>
            </w:r>
            <w:r w:rsidR="00C30278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0.7</w:t>
            </w:r>
            <w:r w:rsidR="00266992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&lt;</w:t>
            </w:r>
            <w:r w:rsidR="00266992" w:rsidRPr="00A77CB7">
              <w:rPr>
                <w:sz w:val="22"/>
                <w:szCs w:val="22"/>
              </w:rPr>
              <w:t xml:space="preserve"> </w:t>
            </w:r>
            <w:proofErr w:type="spellStart"/>
            <w:r w:rsidRPr="00A77CB7">
              <w:rPr>
                <w:sz w:val="22"/>
                <w:szCs w:val="22"/>
              </w:rPr>
              <w:t>corr</w:t>
            </w:r>
            <w:proofErr w:type="spellEnd"/>
            <w:r w:rsidR="00266992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&lt;</w:t>
            </w:r>
            <w:r w:rsidR="00266992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0.75</w:t>
            </w:r>
          </w:p>
        </w:tc>
        <w:tc>
          <w:tcPr>
            <w:tcW w:w="5310" w:type="dxa"/>
            <w:vAlign w:val="center"/>
          </w:tcPr>
          <w:p w:rsidR="006C16D3" w:rsidRPr="00A77CB7" w:rsidRDefault="004354E8" w:rsidP="00042AFB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n404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n408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SRW04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SRW06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2RW08</w:t>
            </w:r>
            <w:r w:rsidR="006C16D3" w:rsidRPr="00A77CB7">
              <w:rPr>
                <w:sz w:val="22"/>
                <w:szCs w:val="22"/>
              </w:rPr>
              <w:t>,</w:t>
            </w:r>
            <w:r w:rsidRPr="00A77CB7">
              <w:rPr>
                <w:sz w:val="22"/>
                <w:szCs w:val="22"/>
              </w:rPr>
              <w:t xml:space="preserve"> HOMA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proofErr w:type="spellStart"/>
            <w:r w:rsidRPr="00A77CB7">
              <w:rPr>
                <w:sz w:val="22"/>
                <w:szCs w:val="22"/>
              </w:rPr>
              <w:t>ntH</w:t>
            </w:r>
            <w:proofErr w:type="spellEnd"/>
            <w:r w:rsidR="006C16D3" w:rsidRPr="00A77CB7">
              <w:rPr>
                <w:sz w:val="22"/>
                <w:szCs w:val="22"/>
              </w:rPr>
              <w:t xml:space="preserve">, </w:t>
            </w:r>
            <w:r w:rsidR="00266992" w:rsidRPr="00A77CB7">
              <w:rPr>
                <w:sz w:val="22"/>
                <w:szCs w:val="22"/>
              </w:rPr>
              <w:br/>
            </w:r>
            <w:r w:rsidRPr="00A77CB7">
              <w:rPr>
                <w:sz w:val="22"/>
                <w:szCs w:val="22"/>
              </w:rPr>
              <w:t>C-032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C-033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H-048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N-071</w:t>
            </w:r>
          </w:p>
        </w:tc>
      </w:tr>
      <w:tr w:rsidR="006C16D3" w:rsidRPr="00A77CB7" w:rsidTr="00CC48FF">
        <w:trPr>
          <w:jc w:val="center"/>
        </w:trPr>
        <w:tc>
          <w:tcPr>
            <w:tcW w:w="3667" w:type="dxa"/>
            <w:vAlign w:val="center"/>
          </w:tcPr>
          <w:p w:rsidR="006C16D3" w:rsidRPr="00A77CB7" w:rsidRDefault="006C16D3" w:rsidP="00042AFB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Poly SVM:</w:t>
            </w:r>
            <w:r w:rsidR="00C30278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0.7</w:t>
            </w:r>
            <w:r w:rsidR="00266992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&lt;</w:t>
            </w:r>
            <w:r w:rsidR="00266992" w:rsidRPr="00A77CB7">
              <w:rPr>
                <w:sz w:val="22"/>
                <w:szCs w:val="22"/>
              </w:rPr>
              <w:t xml:space="preserve"> </w:t>
            </w:r>
            <w:proofErr w:type="spellStart"/>
            <w:r w:rsidRPr="00A77CB7">
              <w:rPr>
                <w:sz w:val="22"/>
                <w:szCs w:val="22"/>
              </w:rPr>
              <w:t>corr</w:t>
            </w:r>
            <w:proofErr w:type="spellEnd"/>
            <w:r w:rsidR="00266992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&lt;</w:t>
            </w:r>
            <w:r w:rsidR="00266992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0.8</w:t>
            </w:r>
          </w:p>
        </w:tc>
        <w:tc>
          <w:tcPr>
            <w:tcW w:w="5310" w:type="dxa"/>
            <w:vAlign w:val="center"/>
          </w:tcPr>
          <w:p w:rsidR="006C16D3" w:rsidRPr="00A77CB7" w:rsidRDefault="004354E8" w:rsidP="00042AFB">
            <w:pPr>
              <w:spacing w:line="300" w:lineRule="exact"/>
              <w:jc w:val="left"/>
              <w:rPr>
                <w:sz w:val="22"/>
                <w:szCs w:val="22"/>
              </w:rPr>
            </w:pPr>
            <w:proofErr w:type="spellStart"/>
            <w:proofErr w:type="gramStart"/>
            <w:r w:rsidRPr="00A77CB7">
              <w:rPr>
                <w:sz w:val="22"/>
                <w:szCs w:val="22"/>
              </w:rPr>
              <w:t>nBO</w:t>
            </w:r>
            <w:proofErr w:type="spellEnd"/>
            <w:proofErr w:type="gramEnd"/>
            <w:r w:rsidR="006C16D3" w:rsidRPr="00A77CB7">
              <w:rPr>
                <w:sz w:val="22"/>
                <w:szCs w:val="22"/>
              </w:rPr>
              <w:t xml:space="preserve">, </w:t>
            </w:r>
            <w:proofErr w:type="spellStart"/>
            <w:r w:rsidRPr="00A77CB7">
              <w:rPr>
                <w:sz w:val="22"/>
                <w:szCs w:val="22"/>
              </w:rPr>
              <w:t>nC</w:t>
            </w:r>
            <w:proofErr w:type="spellEnd"/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ZM1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ZM2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GMTI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W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w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D/Dr12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T(N..N)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piPC01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piPC02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piPC03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piPC04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piPC07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piPC10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TPC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PCR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proofErr w:type="spellStart"/>
            <w:r w:rsidRPr="00A77CB7">
              <w:rPr>
                <w:sz w:val="22"/>
                <w:szCs w:val="22"/>
              </w:rPr>
              <w:t>QZZp</w:t>
            </w:r>
            <w:proofErr w:type="spellEnd"/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RDF015e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Mor06m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C-024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P-118 PX3</w:t>
            </w:r>
          </w:p>
        </w:tc>
      </w:tr>
      <w:tr w:rsidR="006C16D3" w:rsidRPr="00A77CB7" w:rsidTr="00CC48FF">
        <w:trPr>
          <w:jc w:val="center"/>
        </w:trPr>
        <w:tc>
          <w:tcPr>
            <w:tcW w:w="3667" w:type="dxa"/>
            <w:vAlign w:val="center"/>
          </w:tcPr>
          <w:p w:rsidR="006C16D3" w:rsidRPr="00A77CB7" w:rsidRDefault="006C16D3" w:rsidP="00042AFB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Poly SVM:</w:t>
            </w:r>
            <w:r w:rsidR="00C30278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0.75</w:t>
            </w:r>
            <w:r w:rsidR="00266992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&lt;</w:t>
            </w:r>
            <w:r w:rsidR="00266992" w:rsidRPr="00A77CB7">
              <w:rPr>
                <w:sz w:val="22"/>
                <w:szCs w:val="22"/>
              </w:rPr>
              <w:t xml:space="preserve"> </w:t>
            </w:r>
            <w:proofErr w:type="spellStart"/>
            <w:r w:rsidRPr="00A77CB7">
              <w:rPr>
                <w:sz w:val="22"/>
                <w:szCs w:val="22"/>
              </w:rPr>
              <w:t>corr</w:t>
            </w:r>
            <w:proofErr w:type="spellEnd"/>
            <w:r w:rsidR="00266992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&lt;</w:t>
            </w:r>
            <w:r w:rsidR="00266992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0.8</w:t>
            </w:r>
          </w:p>
        </w:tc>
        <w:tc>
          <w:tcPr>
            <w:tcW w:w="5310" w:type="dxa"/>
            <w:vAlign w:val="center"/>
          </w:tcPr>
          <w:p w:rsidR="006C16D3" w:rsidRPr="00A77CB7" w:rsidRDefault="00EA0BE4" w:rsidP="00042AFB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TIC2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D/Dr12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TPC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proofErr w:type="spellStart"/>
            <w:r w:rsidRPr="00A77CB7">
              <w:rPr>
                <w:sz w:val="22"/>
                <w:szCs w:val="22"/>
              </w:rPr>
              <w:t>QZZp</w:t>
            </w:r>
            <w:proofErr w:type="spellEnd"/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Mor06m</w:t>
            </w:r>
            <w:r w:rsidR="006C16D3" w:rsidRPr="00A77CB7">
              <w:rPr>
                <w:sz w:val="22"/>
                <w:szCs w:val="22"/>
              </w:rPr>
              <w:t xml:space="preserve">, </w:t>
            </w:r>
            <w:r w:rsidRPr="00A77CB7">
              <w:rPr>
                <w:sz w:val="22"/>
                <w:szCs w:val="22"/>
              </w:rPr>
              <w:t>P-118 PX3</w:t>
            </w:r>
          </w:p>
        </w:tc>
      </w:tr>
      <w:tr w:rsidR="006C16D3" w:rsidRPr="00A77CB7" w:rsidTr="00CC48FF">
        <w:trPr>
          <w:jc w:val="center"/>
        </w:trPr>
        <w:tc>
          <w:tcPr>
            <w:tcW w:w="3667" w:type="dxa"/>
            <w:vAlign w:val="center"/>
          </w:tcPr>
          <w:p w:rsidR="006C16D3" w:rsidRPr="00A77CB7" w:rsidRDefault="006C16D3" w:rsidP="00042AFB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Poly SVM: 0.8</w:t>
            </w:r>
            <w:r w:rsidR="00266992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&lt;</w:t>
            </w:r>
            <w:r w:rsidR="00266992" w:rsidRPr="00A77CB7">
              <w:rPr>
                <w:sz w:val="22"/>
                <w:szCs w:val="22"/>
              </w:rPr>
              <w:t xml:space="preserve"> </w:t>
            </w:r>
            <w:proofErr w:type="spellStart"/>
            <w:r w:rsidRPr="00A77CB7">
              <w:rPr>
                <w:sz w:val="22"/>
                <w:szCs w:val="22"/>
              </w:rPr>
              <w:t>corr</w:t>
            </w:r>
            <w:proofErr w:type="spellEnd"/>
            <w:r w:rsidR="00266992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&lt;</w:t>
            </w:r>
            <w:r w:rsidR="00266992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0.85</w:t>
            </w:r>
          </w:p>
        </w:tc>
        <w:tc>
          <w:tcPr>
            <w:tcW w:w="5310" w:type="dxa"/>
            <w:vAlign w:val="center"/>
          </w:tcPr>
          <w:p w:rsidR="006C16D3" w:rsidRPr="00A77CB7" w:rsidRDefault="00EA0BE4" w:rsidP="00042AFB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TPC</w:t>
            </w:r>
            <w:r w:rsidR="006C16D3" w:rsidRPr="00A77CB7">
              <w:rPr>
                <w:sz w:val="22"/>
                <w:szCs w:val="22"/>
              </w:rPr>
              <w:t xml:space="preserve"> (0.833)</w:t>
            </w:r>
          </w:p>
        </w:tc>
      </w:tr>
      <w:tr w:rsidR="006C16D3" w:rsidRPr="00266992" w:rsidTr="00CC48FF">
        <w:trPr>
          <w:jc w:val="center"/>
        </w:trPr>
        <w:tc>
          <w:tcPr>
            <w:tcW w:w="3667" w:type="dxa"/>
            <w:tcBorders>
              <w:bottom w:val="single" w:sz="4" w:space="0" w:color="auto"/>
            </w:tcBorders>
            <w:vAlign w:val="center"/>
          </w:tcPr>
          <w:p w:rsidR="006C16D3" w:rsidRPr="00A77CB7" w:rsidRDefault="006C16D3" w:rsidP="00042AFB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 xml:space="preserve">KNN </w:t>
            </w:r>
          </w:p>
        </w:tc>
        <w:tc>
          <w:tcPr>
            <w:tcW w:w="5310" w:type="dxa"/>
            <w:tcBorders>
              <w:bottom w:val="single" w:sz="4" w:space="0" w:color="auto"/>
            </w:tcBorders>
            <w:vAlign w:val="center"/>
          </w:tcPr>
          <w:p w:rsidR="006C16D3" w:rsidRPr="00266992" w:rsidRDefault="006C16D3" w:rsidP="00042AFB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no feature with correlation greater than 0.4</w:t>
            </w:r>
          </w:p>
        </w:tc>
      </w:tr>
    </w:tbl>
    <w:p w:rsidR="00997672" w:rsidRDefault="00997672" w:rsidP="00266992">
      <w:pPr>
        <w:pStyle w:val="MTablecaption"/>
        <w:spacing w:before="120" w:after="120"/>
        <w:ind w:left="562" w:right="0"/>
        <w:jc w:val="both"/>
        <w:rPr>
          <w:b w:val="0"/>
          <w:lang w:eastAsia="zh-CN"/>
        </w:rPr>
      </w:pPr>
    </w:p>
    <w:p w:rsidR="00997672" w:rsidRDefault="00997672" w:rsidP="00997672">
      <w:pPr>
        <w:pStyle w:val="MTablecaption"/>
        <w:tabs>
          <w:tab w:val="left" w:pos="2650"/>
        </w:tabs>
        <w:spacing w:before="0" w:after="120"/>
        <w:ind w:left="562" w:right="0"/>
        <w:rPr>
          <w:b w:val="0"/>
          <w:lang w:eastAsia="zh-CN"/>
        </w:rPr>
      </w:pPr>
      <w:r>
        <w:rPr>
          <w:b w:val="0"/>
          <w:lang w:eastAsia="zh-CN"/>
        </w:rPr>
        <w:br w:type="page"/>
      </w:r>
      <w:r w:rsidRPr="00DC0BC6">
        <w:rPr>
          <w:lang w:eastAsia="zh-CN"/>
        </w:rPr>
        <w:lastRenderedPageBreak/>
        <w:t>Table S2</w:t>
      </w:r>
      <w:r w:rsidRPr="00C30278">
        <w:rPr>
          <w:lang w:eastAsia="zh-CN"/>
        </w:rPr>
        <w:t>.</w:t>
      </w:r>
      <w:r>
        <w:rPr>
          <w:lang w:eastAsia="zh-CN"/>
        </w:rPr>
        <w:t xml:space="preserve"> </w:t>
      </w:r>
      <w:proofErr w:type="gramStart"/>
      <w:r w:rsidRPr="003A5441">
        <w:rPr>
          <w:b w:val="0"/>
          <w:i/>
          <w:lang w:eastAsia="zh-CN"/>
        </w:rPr>
        <w:t>Cont</w:t>
      </w:r>
      <w:r w:rsidRPr="00997672">
        <w:rPr>
          <w:b w:val="0"/>
          <w:lang w:eastAsia="zh-CN"/>
        </w:rPr>
        <w:t>.</w:t>
      </w:r>
      <w:proofErr w:type="gramEnd"/>
    </w:p>
    <w:p w:rsidR="00DC0BC6" w:rsidRPr="00266992" w:rsidRDefault="00DC0BC6" w:rsidP="001E7F18">
      <w:pPr>
        <w:pStyle w:val="MTablecaption"/>
        <w:spacing w:before="0" w:after="0"/>
        <w:ind w:left="562" w:right="0"/>
        <w:jc w:val="both"/>
        <w:rPr>
          <w:b w:val="0"/>
          <w:lang w:eastAsia="zh-CN"/>
        </w:rPr>
      </w:pPr>
      <w:r w:rsidRPr="00266992">
        <w:rPr>
          <w:b w:val="0"/>
          <w:lang w:eastAsia="zh-CN"/>
        </w:rPr>
        <w:t>(</w:t>
      </w:r>
      <w:r w:rsidRPr="00DC0BC6">
        <w:rPr>
          <w:lang w:eastAsia="zh-CN"/>
        </w:rPr>
        <w:t>B</w:t>
      </w:r>
      <w:r w:rsidRPr="00266992">
        <w:rPr>
          <w:b w:val="0"/>
          <w:lang w:eastAsia="zh-CN"/>
        </w:rPr>
        <w:t>)</w:t>
      </w:r>
    </w:p>
    <w:tbl>
      <w:tblPr>
        <w:tblW w:w="0" w:type="auto"/>
        <w:jc w:val="center"/>
        <w:tblInd w:w="851" w:type="dxa"/>
        <w:tblLook w:val="04A0"/>
      </w:tblPr>
      <w:tblGrid>
        <w:gridCol w:w="1984"/>
        <w:gridCol w:w="7001"/>
      </w:tblGrid>
      <w:tr w:rsidR="00042AFB" w:rsidRPr="00A77CB7" w:rsidTr="00CC48FF">
        <w:trPr>
          <w:jc w:val="center"/>
        </w:trPr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42AFB" w:rsidRPr="00A77CB7" w:rsidRDefault="00042AFB" w:rsidP="002B37C8">
            <w:pPr>
              <w:spacing w:line="300" w:lineRule="exact"/>
              <w:jc w:val="center"/>
              <w:rPr>
                <w:b/>
                <w:sz w:val="22"/>
                <w:szCs w:val="22"/>
              </w:rPr>
            </w:pPr>
            <w:r w:rsidRPr="00A77CB7">
              <w:rPr>
                <w:b/>
                <w:sz w:val="22"/>
                <w:szCs w:val="22"/>
              </w:rPr>
              <w:t>Regression model</w:t>
            </w:r>
          </w:p>
        </w:tc>
        <w:tc>
          <w:tcPr>
            <w:tcW w:w="70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42AFB" w:rsidRPr="00A77CB7" w:rsidRDefault="00042AFB" w:rsidP="002B37C8">
            <w:pPr>
              <w:spacing w:line="300" w:lineRule="exact"/>
              <w:jc w:val="center"/>
              <w:rPr>
                <w:b/>
                <w:sz w:val="22"/>
                <w:szCs w:val="22"/>
              </w:rPr>
            </w:pPr>
            <w:r w:rsidRPr="00A77CB7">
              <w:rPr>
                <w:b/>
                <w:sz w:val="22"/>
                <w:szCs w:val="22"/>
              </w:rPr>
              <w:t>Molecular descriptor</w:t>
            </w:r>
          </w:p>
        </w:tc>
      </w:tr>
      <w:tr w:rsidR="00BE6512" w:rsidRPr="00A77CB7" w:rsidTr="00CC48FF">
        <w:trPr>
          <w:jc w:val="center"/>
        </w:trPr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BE6512" w:rsidRPr="00A77CB7" w:rsidRDefault="00BE6512" w:rsidP="002B37C8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Sparse regression</w:t>
            </w:r>
          </w:p>
        </w:tc>
        <w:tc>
          <w:tcPr>
            <w:tcW w:w="7001" w:type="dxa"/>
            <w:tcBorders>
              <w:top w:val="single" w:sz="4" w:space="0" w:color="auto"/>
            </w:tcBorders>
            <w:vAlign w:val="center"/>
          </w:tcPr>
          <w:p w:rsidR="00BE6512" w:rsidRPr="00A77CB7" w:rsidRDefault="00BE6512" w:rsidP="002B37C8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 xml:space="preserve">MATS4p(0.728), Mor20m(0.722), </w:t>
            </w:r>
            <w:proofErr w:type="spellStart"/>
            <w:r w:rsidRPr="00A77CB7">
              <w:rPr>
                <w:sz w:val="22"/>
                <w:szCs w:val="22"/>
              </w:rPr>
              <w:t>piID</w:t>
            </w:r>
            <w:proofErr w:type="spellEnd"/>
            <w:r w:rsidRPr="00A77CB7">
              <w:rPr>
                <w:sz w:val="22"/>
                <w:szCs w:val="22"/>
              </w:rPr>
              <w:t>(0.713), Km(0.655), Mor15v(0.649), PCR(0.645), HATS2v(0.630), HOMA(0.629), MATS5p(0.626), Mor10e(0.621)</w:t>
            </w:r>
          </w:p>
        </w:tc>
      </w:tr>
      <w:tr w:rsidR="00BE6512" w:rsidRPr="00A77CB7" w:rsidTr="00CC48FF">
        <w:trPr>
          <w:jc w:val="center"/>
        </w:trPr>
        <w:tc>
          <w:tcPr>
            <w:tcW w:w="1984" w:type="dxa"/>
            <w:vAlign w:val="center"/>
          </w:tcPr>
          <w:p w:rsidR="00BE6512" w:rsidRPr="00A77CB7" w:rsidRDefault="00BE6512" w:rsidP="002B37C8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Linear SVM</w:t>
            </w:r>
          </w:p>
        </w:tc>
        <w:tc>
          <w:tcPr>
            <w:tcW w:w="7001" w:type="dxa"/>
            <w:vAlign w:val="center"/>
          </w:tcPr>
          <w:p w:rsidR="00BE6512" w:rsidRPr="00A77CB7" w:rsidRDefault="006E48BC" w:rsidP="002B37C8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Mor20m</w:t>
            </w:r>
            <w:r w:rsidR="00BE6512" w:rsidRPr="00A77CB7">
              <w:rPr>
                <w:sz w:val="22"/>
                <w:szCs w:val="22"/>
              </w:rPr>
              <w:t xml:space="preserve">(0.722), </w:t>
            </w:r>
            <w:r w:rsidRPr="00A77CB7">
              <w:rPr>
                <w:sz w:val="22"/>
                <w:szCs w:val="22"/>
              </w:rPr>
              <w:t>HATS3v</w:t>
            </w:r>
            <w:r w:rsidR="00BE6512" w:rsidRPr="00A77CB7">
              <w:rPr>
                <w:sz w:val="22"/>
                <w:szCs w:val="22"/>
              </w:rPr>
              <w:t xml:space="preserve">(0.674), </w:t>
            </w:r>
            <w:r w:rsidRPr="00A77CB7">
              <w:rPr>
                <w:sz w:val="22"/>
                <w:szCs w:val="22"/>
              </w:rPr>
              <w:t>MATS5p</w:t>
            </w:r>
            <w:r w:rsidR="00BE6512" w:rsidRPr="00A77CB7">
              <w:rPr>
                <w:sz w:val="22"/>
                <w:szCs w:val="22"/>
              </w:rPr>
              <w:t xml:space="preserve">(0.667), </w:t>
            </w:r>
            <w:r w:rsidRPr="00A77CB7">
              <w:rPr>
                <w:sz w:val="22"/>
                <w:szCs w:val="22"/>
              </w:rPr>
              <w:t>HOMA</w:t>
            </w:r>
            <w:r w:rsidR="00BE6512" w:rsidRPr="00A77CB7">
              <w:rPr>
                <w:sz w:val="22"/>
                <w:szCs w:val="22"/>
              </w:rPr>
              <w:t xml:space="preserve">(0.664), </w:t>
            </w:r>
            <w:proofErr w:type="spellStart"/>
            <w:r w:rsidRPr="00A77CB7">
              <w:rPr>
                <w:sz w:val="22"/>
                <w:szCs w:val="22"/>
              </w:rPr>
              <w:t>piID</w:t>
            </w:r>
            <w:proofErr w:type="spellEnd"/>
            <w:r w:rsidR="00BE6512" w:rsidRPr="00A77CB7">
              <w:rPr>
                <w:sz w:val="22"/>
                <w:szCs w:val="22"/>
              </w:rPr>
              <w:t xml:space="preserve">(0.663), </w:t>
            </w:r>
            <w:r w:rsidRPr="00A77CB7">
              <w:rPr>
                <w:sz w:val="22"/>
                <w:szCs w:val="22"/>
              </w:rPr>
              <w:t>SRW06</w:t>
            </w:r>
            <w:r w:rsidR="00BE6512" w:rsidRPr="00A77CB7">
              <w:rPr>
                <w:sz w:val="22"/>
                <w:szCs w:val="22"/>
              </w:rPr>
              <w:t>(0.656),</w:t>
            </w:r>
            <w:r w:rsidR="00C30278" w:rsidRPr="00A77CB7">
              <w:rPr>
                <w:sz w:val="22"/>
                <w:szCs w:val="22"/>
              </w:rPr>
              <w:t xml:space="preserve"> </w:t>
            </w:r>
            <w:r w:rsidRPr="00A77CB7">
              <w:rPr>
                <w:sz w:val="22"/>
                <w:szCs w:val="22"/>
              </w:rPr>
              <w:t>nR04</w:t>
            </w:r>
            <w:r w:rsidR="00BE6512" w:rsidRPr="00A77CB7">
              <w:rPr>
                <w:sz w:val="22"/>
                <w:szCs w:val="22"/>
              </w:rPr>
              <w:t xml:space="preserve">(0.656), </w:t>
            </w:r>
            <w:r w:rsidRPr="00A77CB7">
              <w:rPr>
                <w:sz w:val="22"/>
                <w:szCs w:val="22"/>
              </w:rPr>
              <w:t>nR08</w:t>
            </w:r>
            <w:r w:rsidR="00BE6512" w:rsidRPr="00A77CB7">
              <w:rPr>
                <w:sz w:val="22"/>
                <w:szCs w:val="22"/>
              </w:rPr>
              <w:t xml:space="preserve">(0.656), </w:t>
            </w:r>
            <w:r w:rsidRPr="00A77CB7">
              <w:rPr>
                <w:sz w:val="22"/>
                <w:szCs w:val="22"/>
              </w:rPr>
              <w:t>SRW04</w:t>
            </w:r>
            <w:r w:rsidR="00BE6512" w:rsidRPr="00A77CB7">
              <w:rPr>
                <w:sz w:val="22"/>
                <w:szCs w:val="22"/>
              </w:rPr>
              <w:t xml:space="preserve">(0.656), </w:t>
            </w:r>
            <w:r w:rsidRPr="00A77CB7">
              <w:rPr>
                <w:sz w:val="22"/>
                <w:szCs w:val="22"/>
              </w:rPr>
              <w:t>SRW08</w:t>
            </w:r>
            <w:r w:rsidR="00BE6512" w:rsidRPr="00A77CB7">
              <w:rPr>
                <w:sz w:val="22"/>
                <w:szCs w:val="22"/>
              </w:rPr>
              <w:t>(0.656)</w:t>
            </w:r>
          </w:p>
        </w:tc>
      </w:tr>
      <w:tr w:rsidR="00BE6512" w:rsidRPr="00A77CB7" w:rsidTr="00CC48FF">
        <w:trPr>
          <w:jc w:val="center"/>
        </w:trPr>
        <w:tc>
          <w:tcPr>
            <w:tcW w:w="1984" w:type="dxa"/>
            <w:vAlign w:val="center"/>
          </w:tcPr>
          <w:p w:rsidR="00BE6512" w:rsidRPr="00A77CB7" w:rsidRDefault="00BE6512" w:rsidP="002B37C8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MLP ANN</w:t>
            </w:r>
          </w:p>
        </w:tc>
        <w:tc>
          <w:tcPr>
            <w:tcW w:w="7001" w:type="dxa"/>
            <w:vAlign w:val="center"/>
          </w:tcPr>
          <w:p w:rsidR="00BE6512" w:rsidRPr="00A77CB7" w:rsidRDefault="00A57950" w:rsidP="002B37C8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Mor20m</w:t>
            </w:r>
            <w:r w:rsidR="00BE6512" w:rsidRPr="00A77CB7">
              <w:rPr>
                <w:sz w:val="22"/>
                <w:szCs w:val="22"/>
              </w:rPr>
              <w:t xml:space="preserve">(0.684), </w:t>
            </w:r>
            <w:r w:rsidRPr="00A77CB7">
              <w:rPr>
                <w:sz w:val="22"/>
                <w:szCs w:val="22"/>
              </w:rPr>
              <w:t>HATS3v</w:t>
            </w:r>
            <w:r w:rsidR="00BE6512" w:rsidRPr="00A77CB7">
              <w:rPr>
                <w:sz w:val="22"/>
                <w:szCs w:val="22"/>
              </w:rPr>
              <w:t xml:space="preserve">(0.683), </w:t>
            </w:r>
            <w:r w:rsidRPr="00A77CB7">
              <w:rPr>
                <w:sz w:val="22"/>
                <w:szCs w:val="22"/>
              </w:rPr>
              <w:t>HATS2v</w:t>
            </w:r>
            <w:r w:rsidR="00BE6512" w:rsidRPr="00A77CB7">
              <w:rPr>
                <w:sz w:val="22"/>
                <w:szCs w:val="22"/>
              </w:rPr>
              <w:t xml:space="preserve">(0.669), </w:t>
            </w:r>
            <w:r w:rsidRPr="00A77CB7">
              <w:rPr>
                <w:sz w:val="22"/>
                <w:szCs w:val="22"/>
              </w:rPr>
              <w:t>HATS3p</w:t>
            </w:r>
            <w:r w:rsidR="00BE6512" w:rsidRPr="00A77CB7">
              <w:rPr>
                <w:sz w:val="22"/>
                <w:szCs w:val="22"/>
              </w:rPr>
              <w:t xml:space="preserve">(0.632), </w:t>
            </w:r>
            <w:r w:rsidRPr="00A77CB7">
              <w:rPr>
                <w:sz w:val="22"/>
                <w:szCs w:val="22"/>
              </w:rPr>
              <w:t>HATS2p</w:t>
            </w:r>
            <w:r w:rsidR="00BE6512" w:rsidRPr="00A77CB7">
              <w:rPr>
                <w:sz w:val="22"/>
                <w:szCs w:val="22"/>
              </w:rPr>
              <w:t xml:space="preserve">(0.628), </w:t>
            </w:r>
            <w:r w:rsidRPr="00A77CB7">
              <w:rPr>
                <w:sz w:val="22"/>
                <w:szCs w:val="22"/>
              </w:rPr>
              <w:t>HATS2m</w:t>
            </w:r>
            <w:r w:rsidR="00BE6512" w:rsidRPr="00A77CB7">
              <w:rPr>
                <w:sz w:val="22"/>
                <w:szCs w:val="22"/>
              </w:rPr>
              <w:t xml:space="preserve">(0.624), </w:t>
            </w:r>
            <w:r w:rsidRPr="00A77CB7">
              <w:rPr>
                <w:sz w:val="22"/>
                <w:szCs w:val="22"/>
              </w:rPr>
              <w:t>HOMA</w:t>
            </w:r>
            <w:r w:rsidR="00BE6512" w:rsidRPr="00A77CB7">
              <w:rPr>
                <w:sz w:val="22"/>
                <w:szCs w:val="22"/>
              </w:rPr>
              <w:t xml:space="preserve">(0.618), </w:t>
            </w:r>
            <w:r w:rsidRPr="00A77CB7">
              <w:rPr>
                <w:sz w:val="22"/>
                <w:szCs w:val="22"/>
              </w:rPr>
              <w:t>SRW06</w:t>
            </w:r>
            <w:r w:rsidR="00BE6512" w:rsidRPr="00A77CB7">
              <w:rPr>
                <w:sz w:val="22"/>
                <w:szCs w:val="22"/>
              </w:rPr>
              <w:t xml:space="preserve">(0.618), </w:t>
            </w:r>
            <w:r w:rsidRPr="00A77CB7">
              <w:rPr>
                <w:sz w:val="22"/>
                <w:szCs w:val="22"/>
              </w:rPr>
              <w:t>nR04</w:t>
            </w:r>
            <w:r w:rsidR="00BE6512" w:rsidRPr="00A77CB7">
              <w:rPr>
                <w:sz w:val="22"/>
                <w:szCs w:val="22"/>
              </w:rPr>
              <w:t xml:space="preserve">(0.618), </w:t>
            </w:r>
            <w:r w:rsidRPr="00A77CB7">
              <w:rPr>
                <w:sz w:val="22"/>
                <w:szCs w:val="22"/>
              </w:rPr>
              <w:t>nR08</w:t>
            </w:r>
            <w:r w:rsidR="00BE6512" w:rsidRPr="00A77CB7">
              <w:rPr>
                <w:sz w:val="22"/>
                <w:szCs w:val="22"/>
              </w:rPr>
              <w:t>(0.618)</w:t>
            </w:r>
          </w:p>
        </w:tc>
      </w:tr>
      <w:tr w:rsidR="00BE6512" w:rsidRPr="00A77CB7" w:rsidTr="00CC48FF">
        <w:trPr>
          <w:jc w:val="center"/>
        </w:trPr>
        <w:tc>
          <w:tcPr>
            <w:tcW w:w="1984" w:type="dxa"/>
            <w:vAlign w:val="center"/>
          </w:tcPr>
          <w:p w:rsidR="00BE6512" w:rsidRPr="00A77CB7" w:rsidRDefault="00BE6512" w:rsidP="002B37C8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RBF SVM</w:t>
            </w:r>
          </w:p>
        </w:tc>
        <w:tc>
          <w:tcPr>
            <w:tcW w:w="7001" w:type="dxa"/>
            <w:vAlign w:val="center"/>
          </w:tcPr>
          <w:p w:rsidR="00BE6512" w:rsidRPr="00A77CB7" w:rsidRDefault="005D4431" w:rsidP="002B37C8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HOMA</w:t>
            </w:r>
            <w:r w:rsidR="00BE6512" w:rsidRPr="00A77CB7">
              <w:rPr>
                <w:sz w:val="22"/>
                <w:szCs w:val="22"/>
              </w:rPr>
              <w:t xml:space="preserve">(0.714), </w:t>
            </w:r>
            <w:r w:rsidRPr="00A77CB7">
              <w:rPr>
                <w:sz w:val="22"/>
                <w:szCs w:val="22"/>
              </w:rPr>
              <w:t>SRW06</w:t>
            </w:r>
            <w:r w:rsidR="00BE6512" w:rsidRPr="00A77CB7">
              <w:rPr>
                <w:sz w:val="22"/>
                <w:szCs w:val="22"/>
              </w:rPr>
              <w:t xml:space="preserve">(0.706), </w:t>
            </w:r>
            <w:r w:rsidRPr="00A77CB7">
              <w:rPr>
                <w:sz w:val="22"/>
                <w:szCs w:val="22"/>
              </w:rPr>
              <w:t>SRW08</w:t>
            </w:r>
            <w:r w:rsidR="00BE6512" w:rsidRPr="00A77CB7">
              <w:rPr>
                <w:sz w:val="22"/>
                <w:szCs w:val="22"/>
              </w:rPr>
              <w:t xml:space="preserve">(0.706), </w:t>
            </w:r>
            <w:r w:rsidR="0024012B" w:rsidRPr="00A77CB7">
              <w:rPr>
                <w:sz w:val="22"/>
                <w:szCs w:val="22"/>
              </w:rPr>
              <w:t>nR04</w:t>
            </w:r>
            <w:r w:rsidR="00BE6512" w:rsidRPr="00A77CB7">
              <w:rPr>
                <w:sz w:val="22"/>
                <w:szCs w:val="22"/>
              </w:rPr>
              <w:t xml:space="preserve">(0.706), </w:t>
            </w:r>
            <w:r w:rsidR="0024012B" w:rsidRPr="00A77CB7">
              <w:rPr>
                <w:sz w:val="22"/>
                <w:szCs w:val="22"/>
              </w:rPr>
              <w:t>nR08</w:t>
            </w:r>
            <w:r w:rsidR="00BE6512" w:rsidRPr="00A77CB7">
              <w:rPr>
                <w:sz w:val="22"/>
                <w:szCs w:val="22"/>
              </w:rPr>
              <w:t xml:space="preserve">(0.706), </w:t>
            </w:r>
            <w:r w:rsidR="0024012B" w:rsidRPr="00A77CB7">
              <w:rPr>
                <w:sz w:val="22"/>
                <w:szCs w:val="22"/>
              </w:rPr>
              <w:t>SRW04</w:t>
            </w:r>
            <w:r w:rsidR="00BE6512" w:rsidRPr="00A77CB7">
              <w:rPr>
                <w:sz w:val="22"/>
                <w:szCs w:val="22"/>
              </w:rPr>
              <w:t xml:space="preserve">(0.706), </w:t>
            </w:r>
            <w:proofErr w:type="spellStart"/>
            <w:r w:rsidR="0024012B" w:rsidRPr="00A77CB7">
              <w:rPr>
                <w:sz w:val="22"/>
                <w:szCs w:val="22"/>
              </w:rPr>
              <w:t>ntH-Thiophenes</w:t>
            </w:r>
            <w:proofErr w:type="spellEnd"/>
            <w:r w:rsidR="00BE6512" w:rsidRPr="00A77CB7">
              <w:rPr>
                <w:sz w:val="22"/>
                <w:szCs w:val="22"/>
              </w:rPr>
              <w:t xml:space="preserve">(0.706), </w:t>
            </w:r>
            <w:r w:rsidR="0024012B" w:rsidRPr="00A77CB7">
              <w:rPr>
                <w:sz w:val="22"/>
                <w:szCs w:val="22"/>
              </w:rPr>
              <w:t>C-032</w:t>
            </w:r>
            <w:r w:rsidR="00BE6512" w:rsidRPr="00A77CB7">
              <w:rPr>
                <w:sz w:val="22"/>
                <w:szCs w:val="22"/>
              </w:rPr>
              <w:t xml:space="preserve">(0.706), </w:t>
            </w:r>
            <w:r w:rsidR="0024012B" w:rsidRPr="00A77CB7">
              <w:rPr>
                <w:sz w:val="22"/>
                <w:szCs w:val="22"/>
              </w:rPr>
              <w:t>C-033</w:t>
            </w:r>
            <w:r w:rsidR="00BE6512" w:rsidRPr="00A77CB7">
              <w:rPr>
                <w:sz w:val="22"/>
                <w:szCs w:val="22"/>
              </w:rPr>
              <w:t xml:space="preserve">(0.706), </w:t>
            </w:r>
            <w:r w:rsidR="002B37C8" w:rsidRPr="00A77CB7">
              <w:rPr>
                <w:sz w:val="22"/>
                <w:szCs w:val="22"/>
              </w:rPr>
              <w:br/>
            </w:r>
            <w:r w:rsidR="0024012B" w:rsidRPr="00A77CB7">
              <w:rPr>
                <w:sz w:val="22"/>
                <w:szCs w:val="22"/>
              </w:rPr>
              <w:t>H-046</w:t>
            </w:r>
            <w:r w:rsidR="00BE6512" w:rsidRPr="00A77CB7">
              <w:rPr>
                <w:sz w:val="22"/>
                <w:szCs w:val="22"/>
              </w:rPr>
              <w:t>(0.706)</w:t>
            </w:r>
          </w:p>
        </w:tc>
      </w:tr>
      <w:tr w:rsidR="00BE6512" w:rsidRPr="00A77CB7" w:rsidTr="00CC48FF">
        <w:trPr>
          <w:jc w:val="center"/>
        </w:trPr>
        <w:tc>
          <w:tcPr>
            <w:tcW w:w="1984" w:type="dxa"/>
            <w:vAlign w:val="center"/>
          </w:tcPr>
          <w:p w:rsidR="00BE6512" w:rsidRPr="00A77CB7" w:rsidRDefault="00BE6512" w:rsidP="002B37C8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Poly SVM</w:t>
            </w:r>
          </w:p>
        </w:tc>
        <w:tc>
          <w:tcPr>
            <w:tcW w:w="7001" w:type="dxa"/>
            <w:vAlign w:val="center"/>
          </w:tcPr>
          <w:p w:rsidR="00BE6512" w:rsidRPr="00A77CB7" w:rsidRDefault="00836461" w:rsidP="002B37C8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TPC</w:t>
            </w:r>
            <w:r w:rsidR="00BE6512" w:rsidRPr="00A77CB7">
              <w:rPr>
                <w:sz w:val="22"/>
                <w:szCs w:val="22"/>
              </w:rPr>
              <w:t xml:space="preserve">(0.833), </w:t>
            </w:r>
            <w:r w:rsidRPr="00A77CB7">
              <w:rPr>
                <w:sz w:val="22"/>
                <w:szCs w:val="22"/>
              </w:rPr>
              <w:t>Mor06m</w:t>
            </w:r>
            <w:r w:rsidR="00BE6512" w:rsidRPr="00A77CB7">
              <w:rPr>
                <w:sz w:val="22"/>
                <w:szCs w:val="22"/>
              </w:rPr>
              <w:t xml:space="preserve">(0.774), </w:t>
            </w:r>
            <w:proofErr w:type="spellStart"/>
            <w:r w:rsidRPr="00A77CB7">
              <w:rPr>
                <w:sz w:val="22"/>
                <w:szCs w:val="22"/>
              </w:rPr>
              <w:t>nC</w:t>
            </w:r>
            <w:proofErr w:type="spellEnd"/>
            <w:r w:rsidR="00BE6512" w:rsidRPr="00A77CB7">
              <w:rPr>
                <w:sz w:val="22"/>
                <w:szCs w:val="22"/>
              </w:rPr>
              <w:t xml:space="preserve">(0.773), </w:t>
            </w:r>
            <w:r w:rsidRPr="00A77CB7">
              <w:rPr>
                <w:sz w:val="22"/>
                <w:szCs w:val="22"/>
              </w:rPr>
              <w:t>D/Dr12</w:t>
            </w:r>
            <w:r w:rsidR="00BE6512" w:rsidRPr="00A77CB7">
              <w:rPr>
                <w:sz w:val="22"/>
                <w:szCs w:val="22"/>
              </w:rPr>
              <w:t xml:space="preserve">(0.764), </w:t>
            </w:r>
            <w:proofErr w:type="spellStart"/>
            <w:r w:rsidRPr="00A77CB7">
              <w:rPr>
                <w:sz w:val="22"/>
                <w:szCs w:val="22"/>
              </w:rPr>
              <w:t>QZZp</w:t>
            </w:r>
            <w:proofErr w:type="spellEnd"/>
            <w:r w:rsidR="00BE6512" w:rsidRPr="00A77CB7">
              <w:rPr>
                <w:sz w:val="22"/>
                <w:szCs w:val="22"/>
              </w:rPr>
              <w:t xml:space="preserve">(0.752), </w:t>
            </w:r>
            <w:r w:rsidR="002B37C8" w:rsidRPr="00A77CB7">
              <w:rPr>
                <w:sz w:val="22"/>
                <w:szCs w:val="22"/>
              </w:rPr>
              <w:br/>
            </w:r>
            <w:r w:rsidRPr="00A77CB7">
              <w:rPr>
                <w:sz w:val="22"/>
                <w:szCs w:val="22"/>
              </w:rPr>
              <w:t>P-118</w:t>
            </w:r>
            <w:r w:rsidR="00BE6512" w:rsidRPr="00A77CB7">
              <w:rPr>
                <w:sz w:val="22"/>
                <w:szCs w:val="22"/>
              </w:rPr>
              <w:t xml:space="preserve">(0.752), </w:t>
            </w:r>
            <w:r w:rsidRPr="00A77CB7">
              <w:rPr>
                <w:sz w:val="22"/>
                <w:szCs w:val="22"/>
              </w:rPr>
              <w:t>piPC04</w:t>
            </w:r>
            <w:r w:rsidR="00BE6512" w:rsidRPr="00A77CB7">
              <w:rPr>
                <w:sz w:val="22"/>
                <w:szCs w:val="22"/>
              </w:rPr>
              <w:t xml:space="preserve">(0.750), </w:t>
            </w:r>
            <w:r w:rsidRPr="00A77CB7">
              <w:rPr>
                <w:sz w:val="22"/>
                <w:szCs w:val="22"/>
              </w:rPr>
              <w:t>ZM1</w:t>
            </w:r>
            <w:r w:rsidR="00BE6512" w:rsidRPr="00A77CB7">
              <w:rPr>
                <w:sz w:val="22"/>
                <w:szCs w:val="22"/>
              </w:rPr>
              <w:t xml:space="preserve">(0.743), </w:t>
            </w:r>
            <w:r w:rsidRPr="00A77CB7">
              <w:rPr>
                <w:sz w:val="22"/>
                <w:szCs w:val="22"/>
              </w:rPr>
              <w:t>ZM2</w:t>
            </w:r>
            <w:r w:rsidR="00BE6512" w:rsidRPr="00A77CB7">
              <w:rPr>
                <w:sz w:val="22"/>
                <w:szCs w:val="22"/>
              </w:rPr>
              <w:t xml:space="preserve">(0.742), </w:t>
            </w:r>
            <w:r w:rsidRPr="00A77CB7">
              <w:rPr>
                <w:sz w:val="22"/>
                <w:szCs w:val="22"/>
              </w:rPr>
              <w:t>piPC02</w:t>
            </w:r>
            <w:r w:rsidR="00BE6512" w:rsidRPr="00A77CB7">
              <w:rPr>
                <w:sz w:val="22"/>
                <w:szCs w:val="22"/>
              </w:rPr>
              <w:t xml:space="preserve">(0.737) </w:t>
            </w:r>
          </w:p>
        </w:tc>
      </w:tr>
      <w:tr w:rsidR="00BE6512" w:rsidRPr="002B37C8" w:rsidTr="00CC48FF">
        <w:trPr>
          <w:jc w:val="center"/>
        </w:trPr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BE6512" w:rsidRPr="00A77CB7" w:rsidRDefault="00BE6512" w:rsidP="002B37C8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 xml:space="preserve">KNN </w:t>
            </w:r>
          </w:p>
        </w:tc>
        <w:tc>
          <w:tcPr>
            <w:tcW w:w="7001" w:type="dxa"/>
            <w:tcBorders>
              <w:bottom w:val="single" w:sz="4" w:space="0" w:color="auto"/>
            </w:tcBorders>
            <w:vAlign w:val="center"/>
          </w:tcPr>
          <w:p w:rsidR="00BE6512" w:rsidRPr="002B37C8" w:rsidRDefault="0023207A" w:rsidP="002B37C8">
            <w:pPr>
              <w:spacing w:line="300" w:lineRule="exact"/>
              <w:jc w:val="left"/>
              <w:rPr>
                <w:sz w:val="22"/>
                <w:szCs w:val="22"/>
              </w:rPr>
            </w:pPr>
            <w:r w:rsidRPr="00A77CB7">
              <w:rPr>
                <w:sz w:val="22"/>
                <w:szCs w:val="22"/>
              </w:rPr>
              <w:t>Mor20m</w:t>
            </w:r>
            <w:r w:rsidR="00BE6512" w:rsidRPr="00A77CB7">
              <w:rPr>
                <w:sz w:val="22"/>
                <w:szCs w:val="22"/>
              </w:rPr>
              <w:t xml:space="preserve">(0.394), </w:t>
            </w:r>
            <w:r w:rsidRPr="00A77CB7">
              <w:rPr>
                <w:sz w:val="22"/>
                <w:szCs w:val="22"/>
              </w:rPr>
              <w:t>HATS2v</w:t>
            </w:r>
            <w:r w:rsidR="00BE6512" w:rsidRPr="00A77CB7">
              <w:rPr>
                <w:sz w:val="22"/>
                <w:szCs w:val="22"/>
              </w:rPr>
              <w:t xml:space="preserve">(0.362), </w:t>
            </w:r>
            <w:r w:rsidRPr="00A77CB7">
              <w:rPr>
                <w:sz w:val="22"/>
                <w:szCs w:val="22"/>
              </w:rPr>
              <w:t>HATS3v</w:t>
            </w:r>
            <w:r w:rsidR="00BE6512" w:rsidRPr="00A77CB7">
              <w:rPr>
                <w:sz w:val="22"/>
                <w:szCs w:val="22"/>
              </w:rPr>
              <w:t xml:space="preserve">(0.360), </w:t>
            </w:r>
            <w:r w:rsidRPr="00A77CB7">
              <w:rPr>
                <w:sz w:val="22"/>
                <w:szCs w:val="22"/>
              </w:rPr>
              <w:t>EEig01x</w:t>
            </w:r>
            <w:r w:rsidR="00BE6512" w:rsidRPr="00A77CB7">
              <w:rPr>
                <w:sz w:val="22"/>
                <w:szCs w:val="22"/>
              </w:rPr>
              <w:t xml:space="preserve">(0.347), </w:t>
            </w:r>
            <w:r w:rsidRPr="00A77CB7">
              <w:rPr>
                <w:sz w:val="22"/>
                <w:szCs w:val="22"/>
              </w:rPr>
              <w:t>HATS2p</w:t>
            </w:r>
            <w:r w:rsidR="00BE6512" w:rsidRPr="00A77CB7">
              <w:rPr>
                <w:sz w:val="22"/>
                <w:szCs w:val="22"/>
              </w:rPr>
              <w:t xml:space="preserve">(0.345), </w:t>
            </w:r>
            <w:r w:rsidRPr="00A77CB7">
              <w:rPr>
                <w:sz w:val="22"/>
                <w:szCs w:val="22"/>
              </w:rPr>
              <w:t>HATS3p</w:t>
            </w:r>
            <w:r w:rsidR="00BE6512" w:rsidRPr="00A77CB7">
              <w:rPr>
                <w:sz w:val="22"/>
                <w:szCs w:val="22"/>
              </w:rPr>
              <w:t xml:space="preserve">(0.340), </w:t>
            </w:r>
            <w:r w:rsidRPr="00A77CB7">
              <w:rPr>
                <w:sz w:val="22"/>
                <w:szCs w:val="22"/>
              </w:rPr>
              <w:t>Mor15p</w:t>
            </w:r>
            <w:r w:rsidR="00BE6512" w:rsidRPr="00A77CB7">
              <w:rPr>
                <w:sz w:val="22"/>
                <w:szCs w:val="22"/>
              </w:rPr>
              <w:t xml:space="preserve">(0.340), </w:t>
            </w:r>
            <w:r w:rsidRPr="00A77CB7">
              <w:rPr>
                <w:sz w:val="22"/>
                <w:szCs w:val="22"/>
              </w:rPr>
              <w:t>HATS2u</w:t>
            </w:r>
            <w:r w:rsidR="00BE6512" w:rsidRPr="00A77CB7">
              <w:rPr>
                <w:sz w:val="22"/>
                <w:szCs w:val="22"/>
              </w:rPr>
              <w:t xml:space="preserve">(0.336), </w:t>
            </w:r>
            <w:r w:rsidRPr="00A77CB7">
              <w:rPr>
                <w:sz w:val="22"/>
                <w:szCs w:val="22"/>
              </w:rPr>
              <w:t>R6u+</w:t>
            </w:r>
            <w:r w:rsidR="00BE6512" w:rsidRPr="00A77CB7">
              <w:rPr>
                <w:sz w:val="22"/>
                <w:szCs w:val="22"/>
              </w:rPr>
              <w:t xml:space="preserve">(0.336), </w:t>
            </w:r>
            <w:r w:rsidRPr="00A77CB7">
              <w:rPr>
                <w:sz w:val="22"/>
                <w:szCs w:val="22"/>
              </w:rPr>
              <w:t>Mor15v</w:t>
            </w:r>
            <w:r w:rsidR="00BE6512" w:rsidRPr="00A77CB7">
              <w:rPr>
                <w:sz w:val="22"/>
                <w:szCs w:val="22"/>
              </w:rPr>
              <w:t>(0.335)</w:t>
            </w:r>
            <w:r w:rsidR="00C30278" w:rsidRPr="002B37C8">
              <w:rPr>
                <w:sz w:val="22"/>
                <w:szCs w:val="22"/>
              </w:rPr>
              <w:t xml:space="preserve"> </w:t>
            </w:r>
          </w:p>
        </w:tc>
      </w:tr>
    </w:tbl>
    <w:p w:rsidR="0087473A" w:rsidRPr="00EB5D78" w:rsidRDefault="0087473A" w:rsidP="003A5441">
      <w:pPr>
        <w:pStyle w:val="MTablecaption"/>
        <w:ind w:left="850" w:right="850"/>
      </w:pPr>
      <w:r w:rsidRPr="00EB5D78">
        <w:t xml:space="preserve">Figure </w:t>
      </w:r>
      <w:r w:rsidR="008E61EA">
        <w:t>S1</w:t>
      </w:r>
      <w:r w:rsidRPr="00EB5D78">
        <w:t>.</w:t>
      </w:r>
      <w:r w:rsidRPr="002B37C8">
        <w:rPr>
          <w:b w:val="0"/>
        </w:rPr>
        <w:t xml:space="preserve"> </w:t>
      </w:r>
      <w:r w:rsidRPr="00EB5D78">
        <w:rPr>
          <w:b w:val="0"/>
        </w:rPr>
        <w:t xml:space="preserve">MS/MS </w:t>
      </w:r>
      <w:r>
        <w:rPr>
          <w:b w:val="0"/>
        </w:rPr>
        <w:t xml:space="preserve">spectrum </w:t>
      </w:r>
      <w:r w:rsidRPr="00EB5D78">
        <w:rPr>
          <w:b w:val="0"/>
        </w:rPr>
        <w:t>of the molecular [M</w:t>
      </w:r>
      <w:r w:rsidR="00EF4D7F">
        <w:rPr>
          <w:b w:val="0"/>
        </w:rPr>
        <w:t xml:space="preserve"> </w:t>
      </w:r>
      <w:r w:rsidRPr="00EB5D78">
        <w:rPr>
          <w:b w:val="0"/>
        </w:rPr>
        <w:t>+</w:t>
      </w:r>
      <w:r w:rsidR="00EF4D7F">
        <w:rPr>
          <w:b w:val="0"/>
        </w:rPr>
        <w:t xml:space="preserve"> </w:t>
      </w:r>
      <w:r w:rsidRPr="00EB5D78">
        <w:rPr>
          <w:b w:val="0"/>
        </w:rPr>
        <w:t>H</w:t>
      </w:r>
      <w:proofErr w:type="gramStart"/>
      <w:r w:rsidRPr="00EB5D78">
        <w:rPr>
          <w:b w:val="0"/>
        </w:rPr>
        <w:t>]</w:t>
      </w:r>
      <w:r w:rsidRPr="00EB5D78">
        <w:rPr>
          <w:b w:val="0"/>
          <w:vertAlign w:val="superscript"/>
        </w:rPr>
        <w:t>+</w:t>
      </w:r>
      <w:proofErr w:type="gramEnd"/>
      <w:r w:rsidRPr="00EB5D78">
        <w:rPr>
          <w:b w:val="0"/>
        </w:rPr>
        <w:t xml:space="preserve"> ion of peptide </w:t>
      </w:r>
      <w:r w:rsidRPr="00EB5D78">
        <w:t>10</w:t>
      </w:r>
      <w:r w:rsidRPr="00EB5D78">
        <w:rPr>
          <w:b w:val="0"/>
        </w:rPr>
        <w:t>.</w:t>
      </w:r>
    </w:p>
    <w:p w:rsidR="0087473A" w:rsidRDefault="003C73C6" w:rsidP="002B37C8">
      <w:pPr>
        <w:pStyle w:val="MHeading1"/>
        <w:spacing w:before="0" w:after="0"/>
        <w:jc w:val="center"/>
      </w:pPr>
      <w:r>
        <w:rPr>
          <w:noProof/>
          <w:lang w:eastAsia="zh-CN"/>
        </w:rPr>
        <w:drawing>
          <wp:inline distT="0" distB="0" distL="0" distR="0">
            <wp:extent cx="3928110" cy="3013710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8110" cy="3013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12BA">
        <w:br/>
      </w:r>
      <w:r w:rsidR="00D2791A">
        <w:t>10</w:t>
      </w:r>
    </w:p>
    <w:p w:rsidR="003712BA" w:rsidRDefault="003712BA">
      <w:pPr>
        <w:spacing w:line="240" w:lineRule="auto"/>
        <w:jc w:val="left"/>
        <w:rPr>
          <w:b/>
        </w:rPr>
      </w:pPr>
      <w:r>
        <w:br w:type="page"/>
      </w:r>
    </w:p>
    <w:p w:rsidR="003712BA" w:rsidRPr="003712BA" w:rsidRDefault="003712BA" w:rsidP="003712BA">
      <w:pPr>
        <w:pStyle w:val="MHeading1"/>
        <w:spacing w:before="0"/>
        <w:jc w:val="center"/>
        <w:rPr>
          <w:b w:val="0"/>
          <w:i/>
        </w:rPr>
      </w:pPr>
      <w:r w:rsidRPr="00EB5D78">
        <w:lastRenderedPageBreak/>
        <w:t xml:space="preserve">Figure </w:t>
      </w:r>
      <w:r>
        <w:t>S1</w:t>
      </w:r>
      <w:r w:rsidRPr="00EB5D78">
        <w:t>.</w:t>
      </w:r>
      <w:r>
        <w:t xml:space="preserve"> </w:t>
      </w:r>
      <w:proofErr w:type="gramStart"/>
      <w:r w:rsidRPr="003712BA">
        <w:rPr>
          <w:b w:val="0"/>
          <w:i/>
        </w:rPr>
        <w:t>Cont.</w:t>
      </w:r>
      <w:proofErr w:type="gramEnd"/>
    </w:p>
    <w:p w:rsidR="00585220" w:rsidRDefault="003B726C" w:rsidP="002B37C8">
      <w:pPr>
        <w:pStyle w:val="MHeading1"/>
        <w:spacing w:before="0" w:after="0"/>
        <w:jc w:val="center"/>
        <w:rPr>
          <w:lang w:eastAsia="zh-CN"/>
        </w:rPr>
      </w:pPr>
      <w:r>
        <w:rPr>
          <w:noProof/>
          <w:lang w:eastAsia="zh-CN"/>
        </w:rPr>
        <w:drawing>
          <wp:inline distT="0" distB="0" distL="0" distR="0">
            <wp:extent cx="5553075" cy="2466975"/>
            <wp:effectExtent l="19050" t="0" r="9525" b="0"/>
            <wp:docPr id="2" name="Picture 0" descr="frag6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frag63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985" r="3308" b="15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4D7F" w:rsidRPr="00C05080" w:rsidRDefault="00EF4D7F" w:rsidP="000B2562">
      <w:pPr>
        <w:pStyle w:val="MCopyright"/>
        <w:tabs>
          <w:tab w:val="left" w:pos="720"/>
        </w:tabs>
        <w:jc w:val="both"/>
        <w:rPr>
          <w:rFonts w:eastAsia="宋体"/>
          <w:b/>
          <w:lang w:eastAsia="zh-CN"/>
        </w:rPr>
      </w:pPr>
      <w:proofErr w:type="gramStart"/>
      <w:r>
        <w:rPr>
          <w:lang w:eastAsia="en-US"/>
        </w:rPr>
        <w:t>© 2011 by the authors; licensee MDPI, Basel, Switzerland.</w:t>
      </w:r>
      <w:proofErr w:type="gramEnd"/>
      <w:r>
        <w:rPr>
          <w:lang w:eastAsia="en-US"/>
        </w:rPr>
        <w:t xml:space="preserve"> This article is an open access article distributed under the terms and conditions of the Creative Commons Attribution license (http://creativecommons.org/licenses/by/3.0/).</w:t>
      </w:r>
    </w:p>
    <w:sectPr w:rsidR="00EF4D7F" w:rsidRPr="00C05080" w:rsidSect="00933314">
      <w:headerReference w:type="even" r:id="rId10"/>
      <w:headerReference w:type="default" r:id="rId11"/>
      <w:footerReference w:type="even" r:id="rId12"/>
      <w:footerReference w:type="default" r:id="rId13"/>
      <w:type w:val="continuous"/>
      <w:pgSz w:w="11913" w:h="16834" w:code="9"/>
      <w:pgMar w:top="992" w:right="992" w:bottom="992" w:left="992" w:header="851" w:footer="567" w:gutter="0"/>
      <w:cols w:space="397"/>
      <w:noEndnote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6555" w:rsidRDefault="00726555">
      <w:pPr>
        <w:spacing w:line="240" w:lineRule="auto"/>
      </w:pPr>
      <w:r>
        <w:separator/>
      </w:r>
    </w:p>
  </w:endnote>
  <w:endnote w:type="continuationSeparator" w:id="0">
    <w:p w:rsidR="00726555" w:rsidRDefault="0072655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6A63" w:rsidRDefault="0090549D">
    <w:pPr>
      <w:framePr w:wrap="around" w:vAnchor="text" w:hAnchor="margin" w:xAlign="right" w:y="1"/>
    </w:pPr>
    <w:fldSimple w:instr="PAGE  ">
      <w:r w:rsidR="00706A63">
        <w:rPr>
          <w:noProof/>
        </w:rPr>
        <w:t>10</w:t>
      </w:r>
    </w:fldSimple>
  </w:p>
  <w:p w:rsidR="00706A63" w:rsidRDefault="00706A63">
    <w:pPr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6A63" w:rsidRDefault="00706A63">
    <w:pPr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6555" w:rsidRDefault="00726555">
      <w:pPr>
        <w:spacing w:line="240" w:lineRule="auto"/>
      </w:pPr>
      <w:r>
        <w:separator/>
      </w:r>
    </w:p>
  </w:footnote>
  <w:footnote w:type="continuationSeparator" w:id="0">
    <w:p w:rsidR="00726555" w:rsidRDefault="00726555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59C" w:rsidRDefault="0090549D" w:rsidP="00CF24C3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4B059C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B059C" w:rsidRDefault="004B059C" w:rsidP="004B059C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59C" w:rsidRPr="004B059C" w:rsidRDefault="0090549D" w:rsidP="004B059C">
    <w:pPr>
      <w:pStyle w:val="Header"/>
      <w:framePr w:wrap="around" w:vAnchor="text" w:hAnchor="margin" w:xAlign="right" w:y="1"/>
      <w:jc w:val="right"/>
      <w:rPr>
        <w:rStyle w:val="PageNumber"/>
        <w:b/>
      </w:rPr>
    </w:pPr>
    <w:r w:rsidRPr="004B059C">
      <w:rPr>
        <w:rStyle w:val="PageNumber"/>
        <w:b/>
      </w:rPr>
      <w:fldChar w:fldCharType="begin"/>
    </w:r>
    <w:r w:rsidR="004B059C" w:rsidRPr="004B059C">
      <w:rPr>
        <w:rStyle w:val="PageNumber"/>
        <w:b/>
      </w:rPr>
      <w:instrText xml:space="preserve">PAGE  </w:instrText>
    </w:r>
    <w:r w:rsidRPr="004B059C">
      <w:rPr>
        <w:rStyle w:val="PageNumber"/>
        <w:b/>
      </w:rPr>
      <w:fldChar w:fldCharType="separate"/>
    </w:r>
    <w:r w:rsidR="003C73C6">
      <w:rPr>
        <w:rStyle w:val="PageNumber"/>
        <w:b/>
        <w:noProof/>
      </w:rPr>
      <w:t>3</w:t>
    </w:r>
    <w:r w:rsidRPr="004B059C">
      <w:rPr>
        <w:rStyle w:val="PageNumber"/>
        <w:b/>
      </w:rPr>
      <w:fldChar w:fldCharType="end"/>
    </w:r>
  </w:p>
  <w:p w:rsidR="00E25F62" w:rsidRDefault="00E25F62" w:rsidP="00E25F62">
    <w:pPr>
      <w:jc w:val="lef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F696830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6944B51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D55CD35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EDEE4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6B446F6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D5463B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8FE546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1AE763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29449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D110F9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42476AC"/>
    <w:multiLevelType w:val="singleLevel"/>
    <w:tmpl w:val="EEDE6B7C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0816747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08235F66"/>
    <w:multiLevelType w:val="singleLevel"/>
    <w:tmpl w:val="0409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3">
    <w:nsid w:val="09F367D9"/>
    <w:multiLevelType w:val="singleLevel"/>
    <w:tmpl w:val="94D66E3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0C97359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0E7D0EC1"/>
    <w:multiLevelType w:val="singleLevel"/>
    <w:tmpl w:val="46D6EB0C"/>
    <w:lvl w:ilvl="0">
      <w:start w:val="27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</w:abstractNum>
  <w:abstractNum w:abstractNumId="16">
    <w:nsid w:val="1193550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>
    <w:nsid w:val="132655E1"/>
    <w:multiLevelType w:val="singleLevel"/>
    <w:tmpl w:val="DAEC23BA"/>
    <w:lvl w:ilvl="0">
      <w:start w:val="109"/>
      <w:numFmt w:val="decimal"/>
      <w:lvlText w:val="%1."/>
      <w:lvlJc w:val="left"/>
      <w:pPr>
        <w:tabs>
          <w:tab w:val="num" w:pos="414"/>
        </w:tabs>
        <w:ind w:left="414" w:hanging="414"/>
      </w:pPr>
      <w:rPr>
        <w:rFonts w:hint="default"/>
      </w:rPr>
    </w:lvl>
  </w:abstractNum>
  <w:abstractNum w:abstractNumId="18">
    <w:nsid w:val="14757786"/>
    <w:multiLevelType w:val="singleLevel"/>
    <w:tmpl w:val="35D471E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1BB346B8"/>
    <w:multiLevelType w:val="singleLevel"/>
    <w:tmpl w:val="040B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231D55B4"/>
    <w:multiLevelType w:val="singleLevel"/>
    <w:tmpl w:val="CA8A9C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</w:abstractNum>
  <w:abstractNum w:abstractNumId="21">
    <w:nsid w:val="2569699F"/>
    <w:multiLevelType w:val="hybridMultilevel"/>
    <w:tmpl w:val="396645A2"/>
    <w:lvl w:ilvl="0" w:tplc="7576A108">
      <w:start w:val="1"/>
      <w:numFmt w:val="decimal"/>
      <w:lvlText w:val="%1.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 w:tplc="3294E374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88A2399A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17849E56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C176882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4604599C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491E70C2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A32F81E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44F259FE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26024AAC"/>
    <w:multiLevelType w:val="singleLevel"/>
    <w:tmpl w:val="CDCE17D8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>
    <w:nsid w:val="285336B8"/>
    <w:multiLevelType w:val="singleLevel"/>
    <w:tmpl w:val="D5C46702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caps w:val="0"/>
        <w:strike w:val="0"/>
        <w:dstrike w:val="0"/>
        <w:shadow w:val="0"/>
        <w:emboss w:val="0"/>
        <w:imprint w:val="0"/>
        <w:vanish w:val="0"/>
        <w:sz w:val="24"/>
        <w:vertAlign w:val="baseline"/>
      </w:rPr>
    </w:lvl>
  </w:abstractNum>
  <w:abstractNum w:abstractNumId="24">
    <w:nsid w:val="2BA22BEC"/>
    <w:multiLevelType w:val="singleLevel"/>
    <w:tmpl w:val="639E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5">
    <w:nsid w:val="2FE643E5"/>
    <w:multiLevelType w:val="singleLevel"/>
    <w:tmpl w:val="D692271E"/>
    <w:lvl w:ilvl="0">
      <w:start w:val="11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</w:abstractNum>
  <w:abstractNum w:abstractNumId="26">
    <w:nsid w:val="30BC4DCF"/>
    <w:multiLevelType w:val="hybridMultilevel"/>
    <w:tmpl w:val="9B0C8450"/>
    <w:lvl w:ilvl="0" w:tplc="7A1ABD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D9C9564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CA34DAAC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70DAB5BA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1BD28FE2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7D22F336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42A8B32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A37A148A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7522F6F4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>
    <w:nsid w:val="342118C4"/>
    <w:multiLevelType w:val="hybridMultilevel"/>
    <w:tmpl w:val="8BAAA0BE"/>
    <w:lvl w:ilvl="0" w:tplc="02C0E4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2C267A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EAEFA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DCA7A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4FA571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8C25BF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B3A3A7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2A3B1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6D2E15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347E0C74"/>
    <w:multiLevelType w:val="singleLevel"/>
    <w:tmpl w:val="BCE4153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>
    <w:nsid w:val="370204C8"/>
    <w:multiLevelType w:val="singleLevel"/>
    <w:tmpl w:val="040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>
    <w:nsid w:val="3DE07217"/>
    <w:multiLevelType w:val="singleLevel"/>
    <w:tmpl w:val="040B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>
    <w:nsid w:val="48E11781"/>
    <w:multiLevelType w:val="singleLevel"/>
    <w:tmpl w:val="DD00011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2">
    <w:nsid w:val="4A1F4F0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3">
    <w:nsid w:val="4ADB008C"/>
    <w:multiLevelType w:val="multilevel"/>
    <w:tmpl w:val="680CEBF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52746F27"/>
    <w:multiLevelType w:val="singleLevel"/>
    <w:tmpl w:val="F9EEBC8E"/>
    <w:lvl w:ilvl="0">
      <w:start w:val="1"/>
      <w:numFmt w:val="decimal"/>
      <w:lvlText w:val="(%1)"/>
      <w:lvlJc w:val="left"/>
      <w:pPr>
        <w:tabs>
          <w:tab w:val="num" w:pos="2970"/>
        </w:tabs>
        <w:ind w:left="2970" w:hanging="360"/>
      </w:pPr>
      <w:rPr>
        <w:rFonts w:hint="default"/>
      </w:rPr>
    </w:lvl>
  </w:abstractNum>
  <w:abstractNum w:abstractNumId="35">
    <w:nsid w:val="58A7449E"/>
    <w:multiLevelType w:val="multilevel"/>
    <w:tmpl w:val="2904D15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41F4E42"/>
    <w:multiLevelType w:val="singleLevel"/>
    <w:tmpl w:val="0409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>
    <w:nsid w:val="64F26AB9"/>
    <w:multiLevelType w:val="singleLevel"/>
    <w:tmpl w:val="94D66E3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8">
    <w:nsid w:val="654C593F"/>
    <w:multiLevelType w:val="singleLevel"/>
    <w:tmpl w:val="12C469DE"/>
    <w:lvl w:ilvl="0">
      <w:start w:val="108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39">
    <w:nsid w:val="66AF2525"/>
    <w:multiLevelType w:val="singleLevel"/>
    <w:tmpl w:val="EA460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0">
    <w:nsid w:val="68B64C66"/>
    <w:multiLevelType w:val="hybridMultilevel"/>
    <w:tmpl w:val="666834F4"/>
    <w:lvl w:ilvl="0" w:tplc="032E6FC4">
      <w:start w:val="1"/>
      <w:numFmt w:val="decimal"/>
      <w:lvlText w:val="%1.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 w:tplc="332C6B0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4661BB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B4020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EAE037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36E18B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6906F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96AF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A50E62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6B363B02"/>
    <w:multiLevelType w:val="hybridMultilevel"/>
    <w:tmpl w:val="0A9EA6FC"/>
    <w:lvl w:ilvl="0" w:tplc="C4DCDDE0">
      <w:start w:val="1"/>
      <w:numFmt w:val="decimal"/>
      <w:lvlText w:val="%1.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 w:tplc="8D403E2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9B60B6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48070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6412C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A02F9A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CA893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216FF4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17A950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6C182608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3">
    <w:nsid w:val="6D6D314E"/>
    <w:multiLevelType w:val="singleLevel"/>
    <w:tmpl w:val="040B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4">
    <w:nsid w:val="6E3B25C3"/>
    <w:multiLevelType w:val="multilevel"/>
    <w:tmpl w:val="632266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)"/>
      <w:legacy w:legacy="1" w:legacySpace="0" w:legacyIndent="540"/>
      <w:lvlJc w:val="left"/>
      <w:pPr>
        <w:ind w:left="1080" w:hanging="540"/>
      </w:pPr>
    </w:lvl>
    <w:lvl w:ilvl="2">
      <w:start w:val="1"/>
      <w:numFmt w:val="decimal"/>
      <w:lvlText w:val="%3)"/>
      <w:legacy w:legacy="1" w:legacySpace="0" w:legacyIndent="540"/>
      <w:lvlJc w:val="left"/>
      <w:pPr>
        <w:ind w:left="1620" w:hanging="540"/>
      </w:pPr>
    </w:lvl>
    <w:lvl w:ilvl="3">
      <w:start w:val="1"/>
      <w:numFmt w:val="decimal"/>
      <w:lvlText w:val="%4)"/>
      <w:legacy w:legacy="1" w:legacySpace="0" w:legacyIndent="540"/>
      <w:lvlJc w:val="left"/>
      <w:pPr>
        <w:ind w:left="2160" w:hanging="540"/>
      </w:pPr>
    </w:lvl>
    <w:lvl w:ilvl="4">
      <w:start w:val="1"/>
      <w:numFmt w:val="decimal"/>
      <w:lvlText w:val="%5)"/>
      <w:legacy w:legacy="1" w:legacySpace="0" w:legacyIndent="540"/>
      <w:lvlJc w:val="left"/>
      <w:pPr>
        <w:ind w:left="2700" w:hanging="540"/>
      </w:pPr>
    </w:lvl>
    <w:lvl w:ilvl="5">
      <w:start w:val="1"/>
      <w:numFmt w:val="decimal"/>
      <w:lvlText w:val="%6)"/>
      <w:legacy w:legacy="1" w:legacySpace="0" w:legacyIndent="540"/>
      <w:lvlJc w:val="left"/>
      <w:pPr>
        <w:ind w:left="3240" w:hanging="540"/>
      </w:pPr>
    </w:lvl>
    <w:lvl w:ilvl="6">
      <w:start w:val="1"/>
      <w:numFmt w:val="decimal"/>
      <w:lvlText w:val="%7)"/>
      <w:legacy w:legacy="1" w:legacySpace="0" w:legacyIndent="540"/>
      <w:lvlJc w:val="left"/>
      <w:pPr>
        <w:ind w:left="3780" w:hanging="540"/>
      </w:pPr>
    </w:lvl>
    <w:lvl w:ilvl="7">
      <w:start w:val="1"/>
      <w:numFmt w:val="decimal"/>
      <w:lvlText w:val="%8)"/>
      <w:legacy w:legacy="1" w:legacySpace="0" w:legacyIndent="540"/>
      <w:lvlJc w:val="left"/>
      <w:pPr>
        <w:ind w:left="4320" w:hanging="540"/>
      </w:pPr>
    </w:lvl>
    <w:lvl w:ilvl="8">
      <w:start w:val="1"/>
      <w:numFmt w:val="lowerRoman"/>
      <w:lvlText w:val="%9"/>
      <w:legacy w:legacy="1" w:legacySpace="0" w:legacyIndent="540"/>
      <w:lvlJc w:val="left"/>
      <w:pPr>
        <w:ind w:left="4860" w:hanging="540"/>
      </w:pPr>
    </w:lvl>
  </w:abstractNum>
  <w:abstractNum w:abstractNumId="45">
    <w:nsid w:val="73D639AD"/>
    <w:multiLevelType w:val="singleLevel"/>
    <w:tmpl w:val="ADA667F4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6">
    <w:nsid w:val="779E3787"/>
    <w:multiLevelType w:val="singleLevel"/>
    <w:tmpl w:val="0C5688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4"/>
      </w:rPr>
    </w:lvl>
  </w:abstractNum>
  <w:abstractNum w:abstractNumId="47">
    <w:nsid w:val="793A03E0"/>
    <w:multiLevelType w:val="multilevel"/>
    <w:tmpl w:val="92B6BA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7D114AF4"/>
    <w:multiLevelType w:val="singleLevel"/>
    <w:tmpl w:val="9ABCB2E6"/>
    <w:lvl w:ilvl="0">
      <w:start w:val="10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</w:abstractNum>
  <w:abstractNum w:abstractNumId="49">
    <w:nsid w:val="7F9E1436"/>
    <w:multiLevelType w:val="singleLevel"/>
    <w:tmpl w:val="FDBE0046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5"/>
  </w:num>
  <w:num w:numId="2">
    <w:abstractNumId w:val="9"/>
  </w:num>
  <w:num w:numId="3">
    <w:abstractNumId w:val="7"/>
  </w:num>
  <w:num w:numId="4">
    <w:abstractNumId w:val="31"/>
  </w:num>
  <w:num w:numId="5">
    <w:abstractNumId w:val="32"/>
  </w:num>
  <w:num w:numId="6">
    <w:abstractNumId w:val="24"/>
  </w:num>
  <w:num w:numId="7">
    <w:abstractNumId w:val="16"/>
  </w:num>
  <w:num w:numId="8">
    <w:abstractNumId w:val="44"/>
  </w:num>
  <w:num w:numId="9">
    <w:abstractNumId w:val="11"/>
  </w:num>
  <w:num w:numId="10">
    <w:abstractNumId w:val="23"/>
  </w:num>
  <w:num w:numId="11">
    <w:abstractNumId w:val="36"/>
  </w:num>
  <w:num w:numId="12">
    <w:abstractNumId w:val="14"/>
  </w:num>
  <w:num w:numId="13">
    <w:abstractNumId w:val="42"/>
  </w:num>
  <w:num w:numId="14">
    <w:abstractNumId w:val="25"/>
  </w:num>
  <w:num w:numId="15">
    <w:abstractNumId w:val="48"/>
  </w:num>
  <w:num w:numId="16">
    <w:abstractNumId w:val="46"/>
  </w:num>
  <w:num w:numId="17">
    <w:abstractNumId w:val="18"/>
  </w:num>
  <w:num w:numId="18">
    <w:abstractNumId w:val="39"/>
  </w:num>
  <w:num w:numId="19">
    <w:abstractNumId w:val="12"/>
  </w:num>
  <w:num w:numId="20">
    <w:abstractNumId w:val="13"/>
  </w:num>
  <w:num w:numId="21">
    <w:abstractNumId w:val="37"/>
  </w:num>
  <w:num w:numId="22">
    <w:abstractNumId w:val="10"/>
  </w:num>
  <w:num w:numId="23">
    <w:abstractNumId w:val="49"/>
  </w:num>
  <w:num w:numId="24">
    <w:abstractNumId w:val="45"/>
  </w:num>
  <w:num w:numId="25">
    <w:abstractNumId w:val="28"/>
  </w:num>
  <w:num w:numId="26">
    <w:abstractNumId w:val="22"/>
  </w:num>
  <w:num w:numId="27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3"/>
  </w:num>
  <w:num w:numId="29">
    <w:abstractNumId w:val="35"/>
  </w:num>
  <w:num w:numId="30">
    <w:abstractNumId w:val="20"/>
  </w:num>
  <w:num w:numId="31">
    <w:abstractNumId w:val="34"/>
  </w:num>
  <w:num w:numId="32">
    <w:abstractNumId w:val="43"/>
  </w:num>
  <w:num w:numId="33">
    <w:abstractNumId w:val="30"/>
  </w:num>
  <w:num w:numId="34">
    <w:abstractNumId w:val="19"/>
  </w:num>
  <w:num w:numId="35">
    <w:abstractNumId w:val="29"/>
  </w:num>
  <w:num w:numId="36">
    <w:abstractNumId w:val="38"/>
  </w:num>
  <w:num w:numId="37">
    <w:abstractNumId w:val="17"/>
  </w:num>
  <w:num w:numId="38">
    <w:abstractNumId w:val="27"/>
  </w:num>
  <w:num w:numId="39">
    <w:abstractNumId w:val="21"/>
  </w:num>
  <w:num w:numId="40">
    <w:abstractNumId w:val="40"/>
  </w:num>
  <w:num w:numId="41">
    <w:abstractNumId w:val="41"/>
  </w:num>
  <w:num w:numId="42">
    <w:abstractNumId w:val="26"/>
  </w:num>
  <w:num w:numId="43">
    <w:abstractNumId w:val="6"/>
  </w:num>
  <w:num w:numId="44">
    <w:abstractNumId w:val="5"/>
  </w:num>
  <w:num w:numId="45">
    <w:abstractNumId w:val="4"/>
  </w:num>
  <w:num w:numId="46">
    <w:abstractNumId w:val="8"/>
  </w:num>
  <w:num w:numId="47">
    <w:abstractNumId w:val="3"/>
  </w:num>
  <w:num w:numId="48">
    <w:abstractNumId w:val="2"/>
  </w:num>
  <w:num w:numId="49">
    <w:abstractNumId w:val="1"/>
  </w:num>
  <w:num w:numId="5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removePersonalInformation/>
  <w:removeDateAndTime/>
  <w:printFractionalCharacterWidth/>
  <w:embedTrueTypeFonts/>
  <w:saveSubsetFonts/>
  <w:bordersDoNotSurroundHeader/>
  <w:bordersDoNotSurroundFooter/>
  <w:proofState w:spelling="clean" w:grammar="clean"/>
  <w:attachedTemplate r:id="rId1"/>
  <w:defaultTabStop w:val="709"/>
  <w:hyphenationZone w:val="357"/>
  <w:doNotHyphenateCap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F7295"/>
    <w:rsid w:val="00011279"/>
    <w:rsid w:val="00042AFB"/>
    <w:rsid w:val="0004596E"/>
    <w:rsid w:val="00057C34"/>
    <w:rsid w:val="00060C41"/>
    <w:rsid w:val="00074728"/>
    <w:rsid w:val="00086B05"/>
    <w:rsid w:val="0009312E"/>
    <w:rsid w:val="00095134"/>
    <w:rsid w:val="00095790"/>
    <w:rsid w:val="00097060"/>
    <w:rsid w:val="000B2562"/>
    <w:rsid w:val="000C4E24"/>
    <w:rsid w:val="000C5049"/>
    <w:rsid w:val="00105BAD"/>
    <w:rsid w:val="0015565E"/>
    <w:rsid w:val="001964DE"/>
    <w:rsid w:val="001A477A"/>
    <w:rsid w:val="001B1BCE"/>
    <w:rsid w:val="001B5C17"/>
    <w:rsid w:val="001B767B"/>
    <w:rsid w:val="001E537D"/>
    <w:rsid w:val="001E7F18"/>
    <w:rsid w:val="00212BC3"/>
    <w:rsid w:val="00225B3A"/>
    <w:rsid w:val="0023207A"/>
    <w:rsid w:val="0024012B"/>
    <w:rsid w:val="00266992"/>
    <w:rsid w:val="002720EB"/>
    <w:rsid w:val="002B37C8"/>
    <w:rsid w:val="002F0E85"/>
    <w:rsid w:val="002F32DA"/>
    <w:rsid w:val="002F38F1"/>
    <w:rsid w:val="002F78DF"/>
    <w:rsid w:val="00303A9C"/>
    <w:rsid w:val="0036493C"/>
    <w:rsid w:val="003712BA"/>
    <w:rsid w:val="00381491"/>
    <w:rsid w:val="00385292"/>
    <w:rsid w:val="00396C62"/>
    <w:rsid w:val="00396F0A"/>
    <w:rsid w:val="003A2533"/>
    <w:rsid w:val="003A5441"/>
    <w:rsid w:val="003B17B3"/>
    <w:rsid w:val="003B6B21"/>
    <w:rsid w:val="003B726C"/>
    <w:rsid w:val="003C73C6"/>
    <w:rsid w:val="003E4DD9"/>
    <w:rsid w:val="00421819"/>
    <w:rsid w:val="00433E50"/>
    <w:rsid w:val="004354E8"/>
    <w:rsid w:val="004530CE"/>
    <w:rsid w:val="004610C5"/>
    <w:rsid w:val="00462A0A"/>
    <w:rsid w:val="0047764C"/>
    <w:rsid w:val="0049264B"/>
    <w:rsid w:val="004A0A93"/>
    <w:rsid w:val="004A639E"/>
    <w:rsid w:val="004B059C"/>
    <w:rsid w:val="004B14A6"/>
    <w:rsid w:val="004C7564"/>
    <w:rsid w:val="004D1B06"/>
    <w:rsid w:val="00527A58"/>
    <w:rsid w:val="005448D6"/>
    <w:rsid w:val="005462A7"/>
    <w:rsid w:val="00574E18"/>
    <w:rsid w:val="00577142"/>
    <w:rsid w:val="00585220"/>
    <w:rsid w:val="005917B2"/>
    <w:rsid w:val="005D3598"/>
    <w:rsid w:val="005D4431"/>
    <w:rsid w:val="005E2685"/>
    <w:rsid w:val="005F28CF"/>
    <w:rsid w:val="00614B73"/>
    <w:rsid w:val="00680B57"/>
    <w:rsid w:val="00693365"/>
    <w:rsid w:val="006A1B78"/>
    <w:rsid w:val="006C1253"/>
    <w:rsid w:val="006C16D3"/>
    <w:rsid w:val="006D10D9"/>
    <w:rsid w:val="006E48BC"/>
    <w:rsid w:val="006E62B5"/>
    <w:rsid w:val="007030FB"/>
    <w:rsid w:val="00706A63"/>
    <w:rsid w:val="00712296"/>
    <w:rsid w:val="0071610B"/>
    <w:rsid w:val="00726555"/>
    <w:rsid w:val="007406DB"/>
    <w:rsid w:val="00750371"/>
    <w:rsid w:val="00784B82"/>
    <w:rsid w:val="007A7C2D"/>
    <w:rsid w:val="007D052B"/>
    <w:rsid w:val="007E4BD4"/>
    <w:rsid w:val="007F1468"/>
    <w:rsid w:val="00826398"/>
    <w:rsid w:val="00830495"/>
    <w:rsid w:val="00836461"/>
    <w:rsid w:val="00855E7C"/>
    <w:rsid w:val="0087473A"/>
    <w:rsid w:val="00895302"/>
    <w:rsid w:val="008E61EA"/>
    <w:rsid w:val="0090549D"/>
    <w:rsid w:val="0092095F"/>
    <w:rsid w:val="00930B92"/>
    <w:rsid w:val="00933314"/>
    <w:rsid w:val="00933E80"/>
    <w:rsid w:val="00950776"/>
    <w:rsid w:val="009518AE"/>
    <w:rsid w:val="00956D07"/>
    <w:rsid w:val="00967A3A"/>
    <w:rsid w:val="009957A9"/>
    <w:rsid w:val="00997672"/>
    <w:rsid w:val="009A09C7"/>
    <w:rsid w:val="009A22AE"/>
    <w:rsid w:val="009D5F2C"/>
    <w:rsid w:val="009E1A8E"/>
    <w:rsid w:val="00A26CC1"/>
    <w:rsid w:val="00A33216"/>
    <w:rsid w:val="00A3413A"/>
    <w:rsid w:val="00A57950"/>
    <w:rsid w:val="00A72F6B"/>
    <w:rsid w:val="00A77CB7"/>
    <w:rsid w:val="00A95E24"/>
    <w:rsid w:val="00AA4B1B"/>
    <w:rsid w:val="00AA66AE"/>
    <w:rsid w:val="00AB1BD4"/>
    <w:rsid w:val="00AE6893"/>
    <w:rsid w:val="00AF0596"/>
    <w:rsid w:val="00AF7295"/>
    <w:rsid w:val="00AF7AA2"/>
    <w:rsid w:val="00B369F0"/>
    <w:rsid w:val="00BA290B"/>
    <w:rsid w:val="00BE6512"/>
    <w:rsid w:val="00BE7D25"/>
    <w:rsid w:val="00BF13C2"/>
    <w:rsid w:val="00BF1532"/>
    <w:rsid w:val="00BF40A7"/>
    <w:rsid w:val="00C05080"/>
    <w:rsid w:val="00C13ECB"/>
    <w:rsid w:val="00C30278"/>
    <w:rsid w:val="00C31642"/>
    <w:rsid w:val="00C33CEE"/>
    <w:rsid w:val="00C350D0"/>
    <w:rsid w:val="00CA609A"/>
    <w:rsid w:val="00CC1058"/>
    <w:rsid w:val="00CC48FF"/>
    <w:rsid w:val="00CE265B"/>
    <w:rsid w:val="00CE4547"/>
    <w:rsid w:val="00CF24C3"/>
    <w:rsid w:val="00D216A7"/>
    <w:rsid w:val="00D2791A"/>
    <w:rsid w:val="00D35964"/>
    <w:rsid w:val="00D47D91"/>
    <w:rsid w:val="00D6382C"/>
    <w:rsid w:val="00D8281B"/>
    <w:rsid w:val="00D95E5C"/>
    <w:rsid w:val="00DC0BC6"/>
    <w:rsid w:val="00DC7CF9"/>
    <w:rsid w:val="00DD1AE8"/>
    <w:rsid w:val="00DD3016"/>
    <w:rsid w:val="00DD78DC"/>
    <w:rsid w:val="00E0238A"/>
    <w:rsid w:val="00E04AD8"/>
    <w:rsid w:val="00E220E7"/>
    <w:rsid w:val="00E23898"/>
    <w:rsid w:val="00E25F62"/>
    <w:rsid w:val="00E47FB7"/>
    <w:rsid w:val="00E60C78"/>
    <w:rsid w:val="00E6332F"/>
    <w:rsid w:val="00E67F33"/>
    <w:rsid w:val="00EA0BE4"/>
    <w:rsid w:val="00EA7AF8"/>
    <w:rsid w:val="00ED1F3E"/>
    <w:rsid w:val="00EF4D7F"/>
    <w:rsid w:val="00F525E3"/>
    <w:rsid w:val="00F640D3"/>
    <w:rsid w:val="00F7415C"/>
    <w:rsid w:val="00FB4FFD"/>
    <w:rsid w:val="00FD2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7D91"/>
    <w:pPr>
      <w:spacing w:line="340" w:lineRule="atLeast"/>
      <w:jc w:val="both"/>
    </w:pPr>
    <w:rPr>
      <w:rFonts w:eastAsia="Times New Roman"/>
      <w:color w:val="000000"/>
      <w:sz w:val="24"/>
      <w:lang w:eastAsia="de-DE"/>
    </w:rPr>
  </w:style>
  <w:style w:type="paragraph" w:styleId="Heading1">
    <w:name w:val="heading 1"/>
    <w:basedOn w:val="Normal"/>
    <w:next w:val="Normal"/>
    <w:qFormat/>
    <w:rsid w:val="00D47D91"/>
    <w:pPr>
      <w:spacing w:before="240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qFormat/>
    <w:rsid w:val="00D47D91"/>
    <w:pPr>
      <w:spacing w:before="120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rsid w:val="00D47D91"/>
    <w:pPr>
      <w:ind w:left="354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D47D91"/>
    <w:pPr>
      <w:keepNext/>
      <w:keepLines/>
      <w:spacing w:before="240" w:line="480" w:lineRule="atLeast"/>
      <w:ind w:left="907" w:hanging="907"/>
      <w:outlineLvl w:val="3"/>
    </w:pPr>
    <w:rPr>
      <w:rFonts w:ascii="Arial" w:hAnsi="Arial"/>
      <w:b/>
      <w:color w:val="auto"/>
      <w:sz w:val="22"/>
    </w:rPr>
  </w:style>
  <w:style w:type="paragraph" w:styleId="Heading5">
    <w:name w:val="heading 5"/>
    <w:basedOn w:val="Normal"/>
    <w:next w:val="Normal"/>
    <w:qFormat/>
    <w:rsid w:val="00D47D91"/>
    <w:pPr>
      <w:ind w:left="708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D47D91"/>
    <w:pPr>
      <w:ind w:left="708"/>
      <w:outlineLvl w:val="5"/>
    </w:pPr>
    <w:rPr>
      <w:u w:val="single"/>
    </w:rPr>
  </w:style>
  <w:style w:type="paragraph" w:styleId="Heading7">
    <w:name w:val="heading 7"/>
    <w:basedOn w:val="Normal"/>
    <w:next w:val="Normal"/>
    <w:qFormat/>
    <w:rsid w:val="00D47D91"/>
    <w:pPr>
      <w:ind w:left="708"/>
      <w:outlineLvl w:val="6"/>
    </w:pPr>
    <w:rPr>
      <w:i/>
    </w:rPr>
  </w:style>
  <w:style w:type="paragraph" w:styleId="Heading8">
    <w:name w:val="heading 8"/>
    <w:basedOn w:val="Normal"/>
    <w:next w:val="Normal"/>
    <w:qFormat/>
    <w:rsid w:val="00D47D91"/>
    <w:pPr>
      <w:ind w:left="708"/>
      <w:outlineLvl w:val="7"/>
    </w:pPr>
    <w:rPr>
      <w:i/>
    </w:rPr>
  </w:style>
  <w:style w:type="paragraph" w:styleId="Heading9">
    <w:name w:val="heading 9"/>
    <w:basedOn w:val="Normal"/>
    <w:next w:val="Normal"/>
    <w:qFormat/>
    <w:rsid w:val="00D47D91"/>
    <w:pPr>
      <w:ind w:left="708"/>
      <w:outlineLvl w:val="8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sid w:val="009957A9"/>
  </w:style>
  <w:style w:type="paragraph" w:customStyle="1" w:styleId="MTitel">
    <w:name w:val="M_Titel"/>
    <w:basedOn w:val="Normal"/>
    <w:autoRedefine/>
    <w:rsid w:val="00396F0A"/>
    <w:pPr>
      <w:spacing w:after="240"/>
      <w:jc w:val="left"/>
    </w:pPr>
    <w:rPr>
      <w:b/>
      <w:sz w:val="36"/>
      <w:lang w:val="en-GB"/>
    </w:rPr>
  </w:style>
  <w:style w:type="paragraph" w:customStyle="1" w:styleId="MHeading1">
    <w:name w:val="M_Heading1"/>
    <w:basedOn w:val="Normal"/>
    <w:rsid w:val="009957A9"/>
    <w:pPr>
      <w:spacing w:before="240" w:after="240"/>
    </w:pPr>
    <w:rPr>
      <w:b/>
    </w:rPr>
  </w:style>
  <w:style w:type="paragraph" w:customStyle="1" w:styleId="MText">
    <w:name w:val="M_Text"/>
    <w:basedOn w:val="Normal"/>
    <w:rsid w:val="009957A9"/>
    <w:pPr>
      <w:ind w:firstLine="284"/>
    </w:pPr>
  </w:style>
  <w:style w:type="paragraph" w:customStyle="1" w:styleId="MHeading2">
    <w:name w:val="M_Heading2"/>
    <w:basedOn w:val="Normal"/>
    <w:rsid w:val="009957A9"/>
    <w:pPr>
      <w:spacing w:before="240" w:after="240"/>
    </w:pPr>
    <w:rPr>
      <w:i/>
      <w:lang w:eastAsia="en-US"/>
    </w:rPr>
  </w:style>
  <w:style w:type="paragraph" w:customStyle="1" w:styleId="MHeading3">
    <w:name w:val="M_Heading3"/>
    <w:basedOn w:val="Normal"/>
    <w:rsid w:val="009957A9"/>
    <w:pPr>
      <w:spacing w:after="240"/>
    </w:pPr>
  </w:style>
  <w:style w:type="paragraph" w:customStyle="1" w:styleId="MAcknow">
    <w:name w:val="M_Acknow"/>
    <w:basedOn w:val="Normal"/>
    <w:rsid w:val="009957A9"/>
  </w:style>
  <w:style w:type="paragraph" w:customStyle="1" w:styleId="MRefer">
    <w:name w:val="M_Refer"/>
    <w:basedOn w:val="Normal"/>
    <w:rsid w:val="009957A9"/>
    <w:pPr>
      <w:ind w:left="454" w:hanging="454"/>
    </w:pPr>
  </w:style>
  <w:style w:type="paragraph" w:customStyle="1" w:styleId="MCaption">
    <w:name w:val="M_Caption"/>
    <w:basedOn w:val="Normal"/>
    <w:rsid w:val="009957A9"/>
    <w:pPr>
      <w:spacing w:before="240" w:after="240"/>
      <w:jc w:val="center"/>
    </w:pPr>
  </w:style>
  <w:style w:type="paragraph" w:customStyle="1" w:styleId="MFigure">
    <w:name w:val="M_Figure"/>
    <w:basedOn w:val="Normal"/>
    <w:rsid w:val="009957A9"/>
    <w:pPr>
      <w:spacing w:before="240" w:line="240" w:lineRule="auto"/>
      <w:jc w:val="center"/>
    </w:pPr>
  </w:style>
  <w:style w:type="character" w:styleId="Hyperlink">
    <w:name w:val="Hyperlink"/>
    <w:uiPriority w:val="99"/>
    <w:semiHidden/>
    <w:rsid w:val="009957A9"/>
    <w:rPr>
      <w:color w:val="0000FF"/>
      <w:u w:val="single"/>
    </w:rPr>
  </w:style>
  <w:style w:type="paragraph" w:customStyle="1" w:styleId="Mtable">
    <w:name w:val="M_table"/>
    <w:basedOn w:val="Normal"/>
    <w:rsid w:val="009957A9"/>
    <w:pPr>
      <w:keepNext/>
      <w:tabs>
        <w:tab w:val="left" w:pos="284"/>
      </w:tabs>
    </w:pPr>
    <w:rPr>
      <w:color w:val="auto"/>
    </w:rPr>
  </w:style>
  <w:style w:type="paragraph" w:customStyle="1" w:styleId="Mabstract">
    <w:name w:val="M_abstract"/>
    <w:basedOn w:val="Normal"/>
    <w:rsid w:val="009957A9"/>
    <w:pPr>
      <w:spacing w:before="240"/>
      <w:ind w:left="510" w:right="510"/>
    </w:pPr>
  </w:style>
  <w:style w:type="paragraph" w:customStyle="1" w:styleId="Maddress">
    <w:name w:val="M_address"/>
    <w:basedOn w:val="Normal"/>
    <w:rsid w:val="009957A9"/>
    <w:pPr>
      <w:spacing w:before="240"/>
      <w:jc w:val="left"/>
    </w:pPr>
  </w:style>
  <w:style w:type="paragraph" w:customStyle="1" w:styleId="Mauthor">
    <w:name w:val="M_author"/>
    <w:basedOn w:val="Normal"/>
    <w:autoRedefine/>
    <w:rsid w:val="009957A9"/>
    <w:pPr>
      <w:spacing w:before="240"/>
      <w:jc w:val="left"/>
    </w:pPr>
    <w:rPr>
      <w:b/>
    </w:rPr>
  </w:style>
  <w:style w:type="paragraph" w:customStyle="1" w:styleId="Mreceived">
    <w:name w:val="M_received"/>
    <w:basedOn w:val="Maddress"/>
    <w:rsid w:val="009957A9"/>
    <w:rPr>
      <w:i/>
    </w:rPr>
  </w:style>
  <w:style w:type="paragraph" w:customStyle="1" w:styleId="Mline2">
    <w:name w:val="M_line2"/>
    <w:basedOn w:val="Normal"/>
    <w:rsid w:val="009957A9"/>
    <w:pPr>
      <w:pBdr>
        <w:bottom w:val="single" w:sz="6" w:space="1" w:color="auto"/>
      </w:pBdr>
      <w:spacing w:after="480"/>
    </w:pPr>
  </w:style>
  <w:style w:type="paragraph" w:customStyle="1" w:styleId="MTablecaption">
    <w:name w:val="M_Tablecaption"/>
    <w:basedOn w:val="MCaption"/>
    <w:rsid w:val="00DD3016"/>
    <w:pPr>
      <w:ind w:left="851" w:right="851"/>
    </w:pPr>
    <w:rPr>
      <w:b/>
      <w:bCs/>
      <w:lang w:eastAsia="en-US"/>
    </w:rPr>
  </w:style>
  <w:style w:type="paragraph" w:customStyle="1" w:styleId="Mline1">
    <w:name w:val="M_line1"/>
    <w:basedOn w:val="Mline2"/>
    <w:rsid w:val="009957A9"/>
    <w:pPr>
      <w:spacing w:after="0"/>
    </w:pPr>
  </w:style>
  <w:style w:type="paragraph" w:customStyle="1" w:styleId="MLogo">
    <w:name w:val="M_Logo"/>
    <w:basedOn w:val="Normal"/>
    <w:rsid w:val="009957A9"/>
    <w:pPr>
      <w:spacing w:before="140" w:line="240" w:lineRule="auto"/>
      <w:jc w:val="right"/>
    </w:pPr>
    <w:rPr>
      <w:b/>
      <w:i/>
      <w:sz w:val="64"/>
    </w:rPr>
  </w:style>
  <w:style w:type="paragraph" w:customStyle="1" w:styleId="MISSN">
    <w:name w:val="M_ISSN"/>
    <w:basedOn w:val="Normal"/>
    <w:rsid w:val="009957A9"/>
    <w:pPr>
      <w:spacing w:after="520"/>
      <w:jc w:val="right"/>
    </w:pPr>
  </w:style>
  <w:style w:type="paragraph" w:customStyle="1" w:styleId="M1stheader">
    <w:name w:val="M_1stheader"/>
    <w:basedOn w:val="Normal"/>
    <w:autoRedefine/>
    <w:rsid w:val="009957A9"/>
    <w:pPr>
      <w:tabs>
        <w:tab w:val="center" w:pos="4320"/>
        <w:tab w:val="right" w:pos="8640"/>
      </w:tabs>
      <w:ind w:right="360"/>
      <w:outlineLvl w:val="0"/>
    </w:pPr>
    <w:rPr>
      <w:i/>
    </w:rPr>
  </w:style>
  <w:style w:type="paragraph" w:customStyle="1" w:styleId="MCopyright">
    <w:name w:val="M_Copyright"/>
    <w:basedOn w:val="Normal"/>
    <w:rsid w:val="009957A9"/>
    <w:pPr>
      <w:tabs>
        <w:tab w:val="center" w:pos="4536"/>
        <w:tab w:val="right" w:pos="9072"/>
      </w:tabs>
      <w:spacing w:before="240"/>
      <w:jc w:val="left"/>
    </w:pPr>
  </w:style>
  <w:style w:type="paragraph" w:styleId="List">
    <w:name w:val="List"/>
    <w:basedOn w:val="Normal"/>
    <w:semiHidden/>
    <w:rsid w:val="009957A9"/>
    <w:pPr>
      <w:spacing w:line="240" w:lineRule="auto"/>
      <w:ind w:left="283" w:hanging="283"/>
      <w:jc w:val="left"/>
    </w:pPr>
    <w:rPr>
      <w:color w:val="auto"/>
      <w:sz w:val="20"/>
      <w:lang w:val="de-DE" w:eastAsia="ar-SA"/>
    </w:rPr>
  </w:style>
  <w:style w:type="paragraph" w:styleId="Caption">
    <w:name w:val="caption"/>
    <w:basedOn w:val="Normal"/>
    <w:next w:val="Normal"/>
    <w:qFormat/>
    <w:rsid w:val="00D47D91"/>
    <w:pPr>
      <w:widowControl w:val="0"/>
      <w:spacing w:line="240" w:lineRule="auto"/>
      <w:ind w:left="851" w:hanging="851"/>
      <w:jc w:val="center"/>
    </w:pPr>
    <w:rPr>
      <w:b/>
      <w:bCs/>
      <w:color w:val="auto"/>
      <w:szCs w:val="24"/>
      <w:lang w:eastAsia="en-US"/>
    </w:rPr>
  </w:style>
  <w:style w:type="paragraph" w:styleId="EndnoteText">
    <w:name w:val="endnote text"/>
    <w:basedOn w:val="Normal"/>
    <w:semiHidden/>
    <w:rsid w:val="009957A9"/>
    <w:pPr>
      <w:spacing w:line="360" w:lineRule="auto"/>
    </w:pPr>
    <w:rPr>
      <w:color w:val="auto"/>
      <w:sz w:val="20"/>
      <w:szCs w:val="24"/>
      <w:lang w:val="en-GB" w:eastAsia="ar-SA"/>
    </w:rPr>
  </w:style>
  <w:style w:type="paragraph" w:styleId="Header">
    <w:name w:val="header"/>
    <w:basedOn w:val="Normal"/>
    <w:semiHidden/>
    <w:rsid w:val="009957A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9957A9"/>
    <w:pPr>
      <w:tabs>
        <w:tab w:val="center" w:pos="4153"/>
        <w:tab w:val="right" w:pos="8306"/>
      </w:tabs>
    </w:pPr>
  </w:style>
  <w:style w:type="character" w:styleId="LineNumber">
    <w:name w:val="line number"/>
    <w:basedOn w:val="DefaultParagraphFont"/>
    <w:rsid w:val="0092095F"/>
  </w:style>
  <w:style w:type="character" w:styleId="PageNumber">
    <w:name w:val="page number"/>
    <w:basedOn w:val="DefaultParagraphFont"/>
    <w:rsid w:val="004B059C"/>
  </w:style>
  <w:style w:type="character" w:customStyle="1" w:styleId="FooterChar">
    <w:name w:val="Footer Char"/>
    <w:link w:val="Footer"/>
    <w:uiPriority w:val="99"/>
    <w:rsid w:val="004530CE"/>
    <w:rPr>
      <w:rFonts w:eastAsia="Times New Roman"/>
      <w:color w:val="000000"/>
      <w:sz w:val="24"/>
      <w:lang w:eastAsia="de-DE"/>
    </w:rPr>
  </w:style>
  <w:style w:type="table" w:styleId="TableGrid">
    <w:name w:val="Table Grid"/>
    <w:basedOn w:val="TableNormal"/>
    <w:uiPriority w:val="59"/>
    <w:rsid w:val="00AF7295"/>
    <w:rPr>
      <w:rFonts w:ascii="Calibri" w:eastAsia="Calibri" w:hAnsi="Calibri"/>
      <w:sz w:val="22"/>
      <w:szCs w:val="22"/>
      <w:lang w:val="hr-H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ibrecord-highlight-user">
    <w:name w:val="bibrecord-highlight-user"/>
    <w:basedOn w:val="DefaultParagraphFont"/>
    <w:rsid w:val="002F38F1"/>
  </w:style>
  <w:style w:type="paragraph" w:styleId="BalloonText">
    <w:name w:val="Balloon Text"/>
    <w:basedOn w:val="Normal"/>
    <w:link w:val="BalloonTextChar"/>
    <w:uiPriority w:val="99"/>
    <w:semiHidden/>
    <w:unhideWhenUsed/>
    <w:rsid w:val="005D3598"/>
    <w:pPr>
      <w:spacing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3598"/>
    <w:rPr>
      <w:rFonts w:eastAsia="Times New Roman"/>
      <w:color w:val="000000"/>
      <w:sz w:val="16"/>
      <w:szCs w:val="16"/>
      <w:lang w:eastAsia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060C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0C41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0C41"/>
    <w:rPr>
      <w:rFonts w:eastAsia="Times New Roman"/>
      <w:color w:val="000000"/>
      <w:lang w:val="en-US"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0C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0C4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39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MDPI-7\Desktop\ijms-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F1D205-9C5E-4BBD-8D95-4766A009B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ijms-template</Template>
  <TotalTime>0</TotalTime>
  <Pages>4</Pages>
  <Words>903</Words>
  <Characters>5599</Characters>
  <Application>Microsoft Office Word</Application>
  <DocSecurity>0</DocSecurity>
  <Lines>143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International Journal of Molecular Sciences</vt:lpstr>
    </vt:vector>
  </TitlesOfParts>
  <LinksUpToDate>false</LinksUpToDate>
  <CharactersWithSpaces>6419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Journal of Molecular Sciences</dc:title>
  <dc:subject/>
  <dc:creator/>
  <cp:keywords/>
  <cp:lastModifiedBy/>
  <cp:revision>1</cp:revision>
  <dcterms:created xsi:type="dcterms:W3CDTF">2011-11-25T02:28:00Z</dcterms:created>
  <dcterms:modified xsi:type="dcterms:W3CDTF">2011-11-28T11:23:00Z</dcterms:modified>
</cp:coreProperties>
</file>