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7E86" w:rsidRPr="00817E86" w:rsidRDefault="00817E86" w:rsidP="00817E86">
      <w:pPr>
        <w:pStyle w:val="Mdeck5tablecaption"/>
        <w:spacing w:before="0" w:after="240"/>
        <w:ind w:left="561" w:right="561"/>
        <w:jc w:val="center"/>
        <w:rPr>
          <w:rFonts w:eastAsiaTheme="minorEastAsia" w:hint="eastAsia"/>
          <w:b/>
          <w:sz w:val="36"/>
          <w:szCs w:val="36"/>
          <w:lang w:eastAsia="zh-CN"/>
        </w:rPr>
      </w:pPr>
      <w:r w:rsidRPr="00817E86">
        <w:rPr>
          <w:rFonts w:eastAsiaTheme="minorEastAsia" w:hint="eastAsia"/>
          <w:b/>
          <w:sz w:val="36"/>
          <w:szCs w:val="36"/>
          <w:lang w:eastAsia="zh-CN"/>
        </w:rPr>
        <w:t>Supplementary Information</w:t>
      </w:r>
    </w:p>
    <w:p w:rsidR="00817E86" w:rsidRDefault="00817E86" w:rsidP="000B1CA4">
      <w:pPr>
        <w:pStyle w:val="Mdeck5tablecaption"/>
        <w:ind w:left="561" w:right="561"/>
        <w:rPr>
          <w:lang w:eastAsia="zh-CN"/>
        </w:rPr>
      </w:pPr>
      <w:r w:rsidRPr="009066B5">
        <w:rPr>
          <w:rFonts w:eastAsia="SimSun"/>
          <w:b/>
          <w:lang w:eastAsia="zh-CN"/>
        </w:rPr>
        <w:t xml:space="preserve">Table </w:t>
      </w:r>
      <w:r>
        <w:rPr>
          <w:rFonts w:eastAsiaTheme="minorEastAsia" w:hint="eastAsia"/>
          <w:b/>
          <w:lang w:eastAsia="zh-CN"/>
        </w:rPr>
        <w:t>S</w:t>
      </w:r>
      <w:r w:rsidRPr="009066B5">
        <w:rPr>
          <w:rFonts w:eastAsia="SimSun"/>
          <w:b/>
          <w:lang w:eastAsia="zh-CN"/>
        </w:rPr>
        <w:t>1</w:t>
      </w:r>
      <w:r w:rsidRPr="009066B5">
        <w:rPr>
          <w:b/>
        </w:rPr>
        <w:t>.</w:t>
      </w:r>
      <w:r>
        <w:rPr>
          <w:rFonts w:hint="eastAsia"/>
          <w:lang w:eastAsia="zh-CN"/>
        </w:rPr>
        <w:t xml:space="preserve"> </w:t>
      </w:r>
      <w:r>
        <w:t>Studies that reported on intervention doses less than 600 IU daily in relation to changes in plasma 25(OH</w:t>
      </w:r>
      <w:proofErr w:type="gramStart"/>
      <w:r>
        <w:t>)D</w:t>
      </w:r>
      <w:proofErr w:type="gramEnd"/>
      <w:r>
        <w:t xml:space="preserve"> levels.</w:t>
      </w:r>
    </w:p>
    <w:tbl>
      <w:tblPr>
        <w:tblStyle w:val="LightShading-Accent2"/>
        <w:tblW w:w="9708" w:type="dxa"/>
        <w:jc w:val="center"/>
        <w:tblLayout w:type="fixed"/>
        <w:tblLook w:val="04A0"/>
      </w:tblPr>
      <w:tblGrid>
        <w:gridCol w:w="1629"/>
        <w:gridCol w:w="406"/>
        <w:gridCol w:w="1803"/>
        <w:gridCol w:w="998"/>
        <w:gridCol w:w="1157"/>
        <w:gridCol w:w="919"/>
        <w:gridCol w:w="1195"/>
        <w:gridCol w:w="1601"/>
      </w:tblGrid>
      <w:tr w:rsidR="00817E86" w:rsidRPr="00A12C37" w:rsidTr="008306F9">
        <w:trPr>
          <w:cnfStyle w:val="100000000000"/>
          <w:jc w:val="center"/>
        </w:trPr>
        <w:tc>
          <w:tcPr>
            <w:cnfStyle w:val="001000000000"/>
            <w:tcW w:w="1629" w:type="dxa"/>
            <w:tcBorders>
              <w:top w:val="single" w:sz="8" w:space="0" w:color="auto"/>
            </w:tcBorders>
            <w:noWrap/>
            <w:vAlign w:val="center"/>
            <w:hideMark/>
          </w:tcPr>
          <w:p w:rsidR="00817E86" w:rsidRPr="009066B5" w:rsidRDefault="00817E86" w:rsidP="00817E86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Author </w:t>
            </w:r>
            <w:r w:rsidRPr="009066B5">
              <w:rPr>
                <w:rFonts w:ascii="Times New Roman" w:hAnsi="Times New Roman" w:cs="Times New Roman"/>
                <w:color w:val="000000"/>
                <w:sz w:val="16"/>
                <w:szCs w:val="16"/>
                <w:lang w:eastAsia="zh-CN"/>
              </w:rPr>
              <w:br/>
            </w: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(publication year)</w:t>
            </w:r>
          </w:p>
        </w:tc>
        <w:tc>
          <w:tcPr>
            <w:tcW w:w="406" w:type="dxa"/>
            <w:tcBorders>
              <w:top w:val="single" w:sz="8" w:space="0" w:color="auto"/>
            </w:tcBorders>
            <w:vAlign w:val="center"/>
          </w:tcPr>
          <w:p w:rsidR="00817E86" w:rsidRPr="000B1CA4" w:rsidRDefault="00817E86" w:rsidP="00817E86">
            <w:pPr>
              <w:adjustRightInd w:val="0"/>
              <w:snapToGrid w:val="0"/>
              <w:spacing w:line="300" w:lineRule="exact"/>
              <w:jc w:val="center"/>
              <w:cnfStyle w:val="100000000000"/>
              <w:rPr>
                <w:rFonts w:ascii="Times New Roman" w:eastAsia="Times New Roman" w:hAnsi="Times New Roman" w:cs="Times New Roman"/>
                <w:bCs w:val="0"/>
                <w:i/>
                <w:color w:val="000000"/>
                <w:sz w:val="16"/>
                <w:szCs w:val="16"/>
              </w:rPr>
            </w:pPr>
            <w:r w:rsidRPr="000B1CA4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</w:rPr>
              <w:t>N</w:t>
            </w:r>
          </w:p>
        </w:tc>
        <w:tc>
          <w:tcPr>
            <w:tcW w:w="1803" w:type="dxa"/>
            <w:tcBorders>
              <w:top w:val="single" w:sz="8" w:space="0" w:color="auto"/>
            </w:tcBorders>
            <w:vAlign w:val="center"/>
          </w:tcPr>
          <w:p w:rsidR="00817E86" w:rsidRPr="009066B5" w:rsidRDefault="00817E86" w:rsidP="00817E86">
            <w:pPr>
              <w:adjustRightInd w:val="0"/>
              <w:snapToGrid w:val="0"/>
              <w:spacing w:line="300" w:lineRule="exact"/>
              <w:jc w:val="center"/>
              <w:cnfStyle w:val="100000000000"/>
              <w:rPr>
                <w:rFonts w:ascii="Times New Roman" w:eastAsia="Times New Roman" w:hAnsi="Times New Roman" w:cs="Times New Roman"/>
                <w:bCs w:val="0"/>
                <w:color w:val="000000"/>
                <w:sz w:val="16"/>
                <w:szCs w:val="16"/>
              </w:rPr>
            </w:pP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Population characteristics</w:t>
            </w:r>
          </w:p>
        </w:tc>
        <w:tc>
          <w:tcPr>
            <w:tcW w:w="998" w:type="dxa"/>
            <w:tcBorders>
              <w:top w:val="single" w:sz="8" w:space="0" w:color="auto"/>
            </w:tcBorders>
            <w:noWrap/>
            <w:vAlign w:val="center"/>
            <w:hideMark/>
          </w:tcPr>
          <w:p w:rsidR="00817E86" w:rsidRPr="009066B5" w:rsidRDefault="00817E86" w:rsidP="00817E86">
            <w:pPr>
              <w:adjustRightInd w:val="0"/>
              <w:snapToGrid w:val="0"/>
              <w:spacing w:line="300" w:lineRule="exact"/>
              <w:jc w:val="center"/>
              <w:cnfStyle w:val="10000000000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Daily vitamin D d</w:t>
            </w: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ose (IU)</w:t>
            </w:r>
          </w:p>
        </w:tc>
        <w:tc>
          <w:tcPr>
            <w:tcW w:w="1157" w:type="dxa"/>
            <w:tcBorders>
              <w:top w:val="single" w:sz="8" w:space="0" w:color="auto"/>
            </w:tcBorders>
            <w:noWrap/>
            <w:vAlign w:val="center"/>
            <w:hideMark/>
          </w:tcPr>
          <w:p w:rsidR="00817E86" w:rsidRPr="009066B5" w:rsidRDefault="00817E86" w:rsidP="00817E86">
            <w:pPr>
              <w:adjustRightInd w:val="0"/>
              <w:snapToGrid w:val="0"/>
              <w:spacing w:line="300" w:lineRule="exact"/>
              <w:jc w:val="center"/>
              <w:cnfStyle w:val="10000000000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Isoform</w:t>
            </w:r>
            <w:proofErr w:type="spellEnd"/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of vitamin D supplements</w:t>
            </w:r>
          </w:p>
        </w:tc>
        <w:tc>
          <w:tcPr>
            <w:tcW w:w="919" w:type="dxa"/>
            <w:tcBorders>
              <w:top w:val="single" w:sz="8" w:space="0" w:color="auto"/>
            </w:tcBorders>
            <w:noWrap/>
            <w:vAlign w:val="center"/>
            <w:hideMark/>
          </w:tcPr>
          <w:p w:rsidR="00817E86" w:rsidRPr="009066B5" w:rsidRDefault="00817E86" w:rsidP="00817E86">
            <w:pPr>
              <w:adjustRightInd w:val="0"/>
              <w:snapToGrid w:val="0"/>
              <w:spacing w:line="300" w:lineRule="exact"/>
              <w:jc w:val="center"/>
              <w:cnfStyle w:val="10000000000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Baseline 25(OH)D (</w:t>
            </w:r>
            <w:proofErr w:type="spellStart"/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nmol</w:t>
            </w:r>
            <w:proofErr w:type="spellEnd"/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/L)</w:t>
            </w:r>
          </w:p>
        </w:tc>
        <w:tc>
          <w:tcPr>
            <w:tcW w:w="1195" w:type="dxa"/>
            <w:tcBorders>
              <w:top w:val="single" w:sz="8" w:space="0" w:color="auto"/>
            </w:tcBorders>
            <w:noWrap/>
            <w:vAlign w:val="center"/>
            <w:hideMark/>
          </w:tcPr>
          <w:p w:rsidR="00817E86" w:rsidRPr="009066B5" w:rsidRDefault="00817E86" w:rsidP="00817E86">
            <w:pPr>
              <w:adjustRightInd w:val="0"/>
              <w:snapToGrid w:val="0"/>
              <w:spacing w:line="300" w:lineRule="exact"/>
              <w:jc w:val="center"/>
              <w:cnfStyle w:val="10000000000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End of s</w:t>
            </w: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tudy 25(OH)D (</w:t>
            </w:r>
            <w:proofErr w:type="spellStart"/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nmol</w:t>
            </w:r>
            <w:proofErr w:type="spellEnd"/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/L)</w:t>
            </w:r>
          </w:p>
        </w:tc>
        <w:tc>
          <w:tcPr>
            <w:tcW w:w="1601" w:type="dxa"/>
            <w:tcBorders>
              <w:top w:val="single" w:sz="8" w:space="0" w:color="auto"/>
            </w:tcBorders>
            <w:noWrap/>
            <w:vAlign w:val="center"/>
            <w:hideMark/>
          </w:tcPr>
          <w:p w:rsidR="00817E86" w:rsidRPr="009066B5" w:rsidRDefault="00817E86" w:rsidP="00817E86">
            <w:pPr>
              <w:adjustRightInd w:val="0"/>
              <w:snapToGrid w:val="0"/>
              <w:spacing w:line="300" w:lineRule="exact"/>
              <w:jc w:val="center"/>
              <w:cnfStyle w:val="10000000000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Absolute (%) c</w:t>
            </w: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hange in 25(OH)D (</w:t>
            </w:r>
            <w:proofErr w:type="spellStart"/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nmol</w:t>
            </w:r>
            <w:proofErr w:type="spellEnd"/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/L)</w:t>
            </w:r>
          </w:p>
        </w:tc>
      </w:tr>
      <w:tr w:rsidR="00817E86" w:rsidRPr="00A12C37" w:rsidTr="008306F9">
        <w:trPr>
          <w:cnfStyle w:val="000000100000"/>
          <w:jc w:val="center"/>
        </w:trPr>
        <w:tc>
          <w:tcPr>
            <w:cnfStyle w:val="001000000000"/>
            <w:tcW w:w="1629" w:type="dxa"/>
            <w:noWrap/>
            <w:hideMark/>
          </w:tcPr>
          <w:p w:rsidR="00817E86" w:rsidRPr="009066B5" w:rsidRDefault="00817E86" w:rsidP="00817E86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Keane (1998)</w:t>
            </w:r>
            <w:r w:rsidRPr="009066B5">
              <w:rPr>
                <w:rFonts w:ascii="Times New Roman" w:hAnsi="Times New Roman" w:cs="Times New Roman"/>
                <w:color w:val="000000"/>
                <w:sz w:val="16"/>
                <w:szCs w:val="16"/>
                <w:lang w:eastAsia="zh-CN"/>
              </w:rPr>
              <w:t xml:space="preserve"> </w:t>
            </w: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fldChar w:fldCharType="begin"/>
            </w: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instrText xml:space="preserve"> ADDIN EN.CITE &lt;EndNote&gt;&lt;Cite&gt;&lt;Author&gt;Keane&lt;/Author&gt;&lt;Year&gt;1998&lt;/Year&gt;&lt;RecNum&gt;240&lt;/RecNum&gt;&lt;DisplayText&gt;[1]&lt;/DisplayText&gt;&lt;record&gt;&lt;rec-number&gt;240&lt;/rec-number&gt;&lt;foreign-keys&gt;&lt;key app="EN" db-id="tvt9fwtwpprwewevfp6p0fzpst0de5xxr9ep"&gt;240&lt;/key&gt;&lt;/foreign-keys&gt;&lt;ref-type name="Journal Article"&gt;17&lt;/ref-type&gt;&lt;contributors&gt;&lt;authors&gt;&lt;author&gt;Keane, E. M.&lt;/author&gt;&lt;author&gt;Healy, M.&lt;/author&gt;&lt;author&gt;O&amp;apos;Moore, R.&lt;/author&gt;&lt;author&gt;Coakley, D.&lt;/author&gt;&lt;author&gt;Walsh, J. B.&lt;/author&gt;&lt;/authors&gt;&lt;/contributors&gt;&lt;auth-address&gt;Mercer&amp;apos;s Institute for Research on Ageing, and Department of Biochemistry, Saint James&amp;apos;s Hospital and Trinity College, Dublin, Ireland.&lt;/auth-address&gt;&lt;titles&gt;&lt;title&gt;Vitamin D-fortified liquid milk: benefits for the elderly community-based population&lt;/title&gt;&lt;secondary-title&gt;Calcif Tissue Int&lt;/secondary-title&gt;&lt;/titles&gt;&lt;periodical&gt;&lt;full-title&gt;Calcif Tissue Int&lt;/full-title&gt;&lt;/periodical&gt;&lt;pages&gt;300-2&lt;/pages&gt;&lt;volume&gt;62&lt;/volume&gt;&lt;number&gt;4&lt;/number&gt;&lt;edition&gt;1998/04/29&lt;/edition&gt;&lt;keywords&gt;&lt;keyword&gt;Aged&lt;/keyword&gt;&lt;keyword&gt;Aged, 80 and over&lt;/keyword&gt;&lt;keyword&gt;Aging/ drug effects&lt;/keyword&gt;&lt;keyword&gt;Animals&lt;/keyword&gt;&lt;keyword&gt;Calcium/blood&lt;/keyword&gt;&lt;keyword&gt;Community Health Services&lt;/keyword&gt;&lt;keyword&gt;Double-Blind Method&lt;/keyword&gt;&lt;keyword&gt;Female&lt;/keyword&gt;&lt;keyword&gt;Food, Fortified&lt;/keyword&gt;&lt;keyword&gt;Health Services for the Aged&lt;/keyword&gt;&lt;keyword&gt;Humans&lt;/keyword&gt;&lt;keyword&gt;Male&lt;/keyword&gt;&lt;keyword&gt;Milk/ chemistry&lt;/keyword&gt;&lt;keyword&gt;Vitamin D/ administration &amp;amp;amp&lt;/keyword&gt;&lt;keyword&gt;dosage/analogs &amp;amp;amp&lt;/keyword&gt;&lt;keyword&gt;derivatives/blood/therapeutic use&lt;/keyword&gt;&lt;keyword&gt;Vitamin D Deficiency/drug therapy&lt;/keyword&gt;&lt;/keywords&gt;&lt;dates&gt;&lt;year&gt;1998&lt;/year&gt;&lt;pub-dates&gt;&lt;date&gt;Apr&lt;/date&gt;&lt;/pub-dates&gt;&lt;/dates&gt;&lt;isbn&gt;0171-967X (Print)&amp;#xD;0171-967X (Linking)&lt;/isbn&gt;&lt;urls&gt;&lt;/urls&gt;&lt;remote-database-provider&gt;Nlm&lt;/remote-database-provider&gt;&lt;language&gt;eng&lt;/language&gt;&lt;/record&gt;&lt;/Cite&gt;&lt;/EndNote&gt;</w:instrText>
            </w: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fldChar w:fldCharType="separate"/>
            </w:r>
            <w:r w:rsidRPr="009066B5">
              <w:rPr>
                <w:rFonts w:ascii="Times New Roman" w:eastAsia="Times New Roman" w:hAnsi="Times New Roman" w:cs="Times New Roman"/>
                <w:noProof/>
                <w:color w:val="000000"/>
                <w:sz w:val="16"/>
                <w:szCs w:val="16"/>
              </w:rPr>
              <w:t>[</w:t>
            </w:r>
            <w:hyperlink w:anchor="_ENREF_1" w:tooltip="Keane, 1998 #240" w:history="1">
              <w:r w:rsidRPr="009066B5">
                <w:rPr>
                  <w:rFonts w:ascii="Times New Roman" w:eastAsia="Times New Roman" w:hAnsi="Times New Roman" w:cs="Times New Roman"/>
                  <w:noProof/>
                  <w:color w:val="000000"/>
                  <w:sz w:val="16"/>
                  <w:szCs w:val="16"/>
                </w:rPr>
                <w:t>1</w:t>
              </w:r>
            </w:hyperlink>
            <w:r w:rsidRPr="009066B5">
              <w:rPr>
                <w:rFonts w:ascii="Times New Roman" w:eastAsia="Times New Roman" w:hAnsi="Times New Roman" w:cs="Times New Roman"/>
                <w:noProof/>
                <w:color w:val="000000"/>
                <w:sz w:val="16"/>
                <w:szCs w:val="16"/>
              </w:rPr>
              <w:t>]</w:t>
            </w: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406" w:type="dxa"/>
          </w:tcPr>
          <w:p w:rsidR="00817E86" w:rsidRPr="009066B5" w:rsidRDefault="00817E86" w:rsidP="00817E86">
            <w:pPr>
              <w:adjustRightInd w:val="0"/>
              <w:snapToGrid w:val="0"/>
              <w:spacing w:line="30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1803" w:type="dxa"/>
          </w:tcPr>
          <w:p w:rsidR="00817E86" w:rsidRPr="009066B5" w:rsidRDefault="00817E86" w:rsidP="00817E86">
            <w:pPr>
              <w:adjustRightInd w:val="0"/>
              <w:snapToGrid w:val="0"/>
              <w:spacing w:line="30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community-based, </w:t>
            </w:r>
            <w:r w:rsidRPr="009066B5">
              <w:rPr>
                <w:rFonts w:ascii="Times New Roman" w:hAnsi="Times New Roman" w:cs="Times New Roman"/>
                <w:color w:val="000000"/>
                <w:sz w:val="16"/>
                <w:szCs w:val="16"/>
                <w:lang w:eastAsia="zh-CN"/>
              </w:rPr>
              <w:br/>
            </w: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elderly subjects</w:t>
            </w:r>
          </w:p>
        </w:tc>
        <w:tc>
          <w:tcPr>
            <w:tcW w:w="998" w:type="dxa"/>
            <w:noWrap/>
            <w:hideMark/>
          </w:tcPr>
          <w:p w:rsidR="00817E86" w:rsidRPr="009066B5" w:rsidRDefault="00817E86" w:rsidP="00817E86">
            <w:pPr>
              <w:adjustRightInd w:val="0"/>
              <w:snapToGrid w:val="0"/>
              <w:spacing w:line="30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7" w:type="dxa"/>
            <w:noWrap/>
            <w:hideMark/>
          </w:tcPr>
          <w:p w:rsidR="00817E86" w:rsidRPr="009066B5" w:rsidRDefault="00817E86" w:rsidP="00817E86">
            <w:pPr>
              <w:adjustRightInd w:val="0"/>
              <w:snapToGrid w:val="0"/>
              <w:spacing w:line="30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Unspecified</w:t>
            </w:r>
          </w:p>
        </w:tc>
        <w:tc>
          <w:tcPr>
            <w:tcW w:w="919" w:type="dxa"/>
            <w:noWrap/>
            <w:hideMark/>
          </w:tcPr>
          <w:p w:rsidR="00817E86" w:rsidRPr="009066B5" w:rsidRDefault="00817E86" w:rsidP="00817E86">
            <w:pPr>
              <w:adjustRightInd w:val="0"/>
              <w:snapToGrid w:val="0"/>
              <w:spacing w:line="30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  <w:r w:rsidRPr="009066B5">
              <w:rPr>
                <w:rFonts w:ascii="Times New Roman" w:hAnsi="Times New Roman" w:cs="Times New Roman"/>
                <w:color w:val="000000"/>
                <w:sz w:val="16"/>
                <w:szCs w:val="16"/>
                <w:lang w:eastAsia="zh-CN"/>
              </w:rPr>
              <w:t xml:space="preserve"> </w:t>
            </w: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1195" w:type="dxa"/>
            <w:noWrap/>
            <w:hideMark/>
          </w:tcPr>
          <w:p w:rsidR="00817E86" w:rsidRPr="009066B5" w:rsidRDefault="00817E86" w:rsidP="00817E86">
            <w:pPr>
              <w:adjustRightInd w:val="0"/>
              <w:snapToGrid w:val="0"/>
              <w:spacing w:line="30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46.25</w:t>
            </w:r>
            <w:r w:rsidRPr="009066B5">
              <w:rPr>
                <w:rFonts w:ascii="Times New Roman" w:hAnsi="Times New Roman" w:cs="Times New Roman"/>
                <w:color w:val="000000"/>
                <w:sz w:val="16"/>
                <w:szCs w:val="16"/>
                <w:lang w:eastAsia="zh-CN"/>
              </w:rPr>
              <w:t xml:space="preserve"> </w:t>
            </w: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1601" w:type="dxa"/>
            <w:noWrap/>
            <w:hideMark/>
          </w:tcPr>
          <w:p w:rsidR="00817E86" w:rsidRPr="009066B5" w:rsidRDefault="00817E86" w:rsidP="00817E86">
            <w:pPr>
              <w:adjustRightInd w:val="0"/>
              <w:snapToGrid w:val="0"/>
              <w:spacing w:line="30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22.3 (92.9)</w:t>
            </w:r>
          </w:p>
        </w:tc>
      </w:tr>
      <w:tr w:rsidR="00817E86" w:rsidRPr="00A12C37" w:rsidTr="008306F9">
        <w:trPr>
          <w:jc w:val="center"/>
        </w:trPr>
        <w:tc>
          <w:tcPr>
            <w:cnfStyle w:val="001000000000"/>
            <w:tcW w:w="1629" w:type="dxa"/>
            <w:noWrap/>
            <w:hideMark/>
          </w:tcPr>
          <w:p w:rsidR="00817E86" w:rsidRPr="009066B5" w:rsidRDefault="00817E86" w:rsidP="00817E86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Lau (2001)</w:t>
            </w:r>
            <w:r w:rsidRPr="009066B5">
              <w:rPr>
                <w:rFonts w:ascii="Times New Roman" w:hAnsi="Times New Roman" w:cs="Times New Roman"/>
                <w:color w:val="000000"/>
                <w:sz w:val="16"/>
                <w:szCs w:val="16"/>
                <w:lang w:eastAsia="zh-CN"/>
              </w:rPr>
              <w:t xml:space="preserve"> </w:t>
            </w: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fldChar w:fldCharType="begin"/>
            </w: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instrText xml:space="preserve"> ADDIN EN.CITE &lt;EndNote&gt;&lt;Cite&gt;&lt;Author&gt;Lau&lt;/Author&gt;&lt;Year&gt;2001&lt;/Year&gt;&lt;RecNum&gt;212&lt;/RecNum&gt;&lt;DisplayText&gt;[2]&lt;/DisplayText&gt;&lt;record&gt;&lt;rec-number&gt;212&lt;/rec-number&gt;&lt;foreign-keys&gt;&lt;key app="EN" db-id="tvt9fwtwpprwewevfp6p0fzpst0de5xxr9ep"&gt;212&lt;/key&gt;&lt;/foreign-keys&gt;&lt;ref-type name="Journal Article"&gt;17&lt;/ref-type&gt;&lt;contributors&gt;&lt;authors&gt;&lt;author&gt;Lau, E. M.&lt;/author&gt;&lt;author&gt;Woo, J.&lt;/author&gt;&lt;author&gt;Lam, V.&lt;/author&gt;&lt;author&gt;Hong, A.&lt;/author&gt;&lt;/authors&gt;&lt;/contributors&gt;&lt;auth-address&gt;Department of Community and Family Medicine, The Chinese University of Hong Kong, Hong Kong.&lt;/auth-address&gt;&lt;titles&gt;&lt;title&gt;Milk supplementation of the diet of postmenopausal Chinese women on a low calcium intake retards bone loss&lt;/title&gt;&lt;secondary-title&gt;J Bone Miner Res&lt;/secondary-title&gt;&lt;/titles&gt;&lt;periodical&gt;&lt;full-title&gt;J Bone Miner Res&lt;/full-title&gt;&lt;/periodical&gt;&lt;pages&gt;1704-9&lt;/pages&gt;&lt;volume&gt;16&lt;/volume&gt;&lt;number&gt;9&lt;/number&gt;&lt;edition&gt;2001/09/08&lt;/edition&gt;&lt;keywords&gt;&lt;keyword&gt;Animals&lt;/keyword&gt;&lt;keyword&gt;Asian Continental Ancestry Group&lt;/keyword&gt;&lt;keyword&gt;Bone Density&lt;/keyword&gt;&lt;keyword&gt;Bone and Bones/physiology&lt;/keyword&gt;&lt;keyword&gt;Calcium/ physiology&lt;/keyword&gt;&lt;keyword&gt;Calcium, Dietary/administration &amp;amp;amp&lt;/keyword&gt;&lt;keyword&gt;dosage&lt;/keyword&gt;&lt;keyword&gt;Dietary Supplements&lt;/keyword&gt;&lt;keyword&gt;Eating&lt;/keyword&gt;&lt;keyword&gt;Female&lt;/keyword&gt;&lt;keyword&gt;Humans&lt;/keyword&gt;&lt;keyword&gt;Middle Aged&lt;/keyword&gt;&lt;keyword&gt;Milk/ physiology&lt;/keyword&gt;&lt;keyword&gt;Osteoporosis, Postmenopausal/ prevention &amp;amp;amp&lt;/keyword&gt;&lt;keyword&gt;control&lt;/keyword&gt;&lt;keyword&gt;Parathyroid Hormone/blood&lt;/keyword&gt;&lt;keyword&gt;Postmenopause&lt;/keyword&gt;&lt;/keywords&gt;&lt;dates&gt;&lt;year&gt;2001&lt;/year&gt;&lt;pub-dates&gt;&lt;date&gt;Sep&lt;/date&gt;&lt;/pub-dates&gt;&lt;/dates&gt;&lt;isbn&gt;0884-0431 (Print)&amp;#xD;0884-0431 (Linking)&lt;/isbn&gt;&lt;urls&gt;&lt;/urls&gt;&lt;electronic-resource-num&gt;10.1359/jbmr.2001.16.9.1704 [doi]&lt;/electronic-resource-num&gt;&lt;remote-database-provider&gt;Nlm&lt;/remote-database-provider&gt;&lt;language&gt;eng&lt;/language&gt;&lt;/record&gt;&lt;/Cite&gt;&lt;/EndNote&gt;</w:instrText>
            </w: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fldChar w:fldCharType="separate"/>
            </w:r>
            <w:r w:rsidRPr="009066B5">
              <w:rPr>
                <w:rFonts w:ascii="Times New Roman" w:eastAsia="Times New Roman" w:hAnsi="Times New Roman" w:cs="Times New Roman"/>
                <w:noProof/>
                <w:color w:val="000000"/>
                <w:sz w:val="16"/>
                <w:szCs w:val="16"/>
              </w:rPr>
              <w:t>[</w:t>
            </w:r>
            <w:hyperlink w:anchor="_ENREF_2" w:tooltip="Lau, 2001 #212" w:history="1">
              <w:r w:rsidRPr="009066B5">
                <w:rPr>
                  <w:rFonts w:ascii="Times New Roman" w:eastAsia="Times New Roman" w:hAnsi="Times New Roman" w:cs="Times New Roman"/>
                  <w:noProof/>
                  <w:color w:val="000000"/>
                  <w:sz w:val="16"/>
                  <w:szCs w:val="16"/>
                </w:rPr>
                <w:t>2</w:t>
              </w:r>
            </w:hyperlink>
            <w:r w:rsidRPr="009066B5">
              <w:rPr>
                <w:rFonts w:ascii="Times New Roman" w:eastAsia="Times New Roman" w:hAnsi="Times New Roman" w:cs="Times New Roman"/>
                <w:noProof/>
                <w:color w:val="000000"/>
                <w:sz w:val="16"/>
                <w:szCs w:val="16"/>
              </w:rPr>
              <w:t>]</w:t>
            </w: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406" w:type="dxa"/>
          </w:tcPr>
          <w:p w:rsidR="00817E86" w:rsidRPr="009066B5" w:rsidRDefault="00817E86" w:rsidP="00817E86">
            <w:pPr>
              <w:adjustRightInd w:val="0"/>
              <w:snapToGrid w:val="0"/>
              <w:spacing w:line="30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95</w:t>
            </w:r>
          </w:p>
        </w:tc>
        <w:tc>
          <w:tcPr>
            <w:tcW w:w="1803" w:type="dxa"/>
          </w:tcPr>
          <w:p w:rsidR="00817E86" w:rsidRPr="009066B5" w:rsidRDefault="00817E86" w:rsidP="00817E86">
            <w:pPr>
              <w:adjustRightInd w:val="0"/>
              <w:snapToGrid w:val="0"/>
              <w:spacing w:line="30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postmenopausal women</w:t>
            </w:r>
          </w:p>
        </w:tc>
        <w:tc>
          <w:tcPr>
            <w:tcW w:w="998" w:type="dxa"/>
            <w:noWrap/>
            <w:hideMark/>
          </w:tcPr>
          <w:p w:rsidR="00817E86" w:rsidRPr="009066B5" w:rsidRDefault="00817E86" w:rsidP="00817E86">
            <w:pPr>
              <w:adjustRightInd w:val="0"/>
              <w:snapToGrid w:val="0"/>
              <w:spacing w:line="30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240</w:t>
            </w:r>
          </w:p>
        </w:tc>
        <w:tc>
          <w:tcPr>
            <w:tcW w:w="1157" w:type="dxa"/>
            <w:noWrap/>
            <w:hideMark/>
          </w:tcPr>
          <w:p w:rsidR="00817E86" w:rsidRPr="009066B5" w:rsidRDefault="00817E86" w:rsidP="00817E86">
            <w:pPr>
              <w:adjustRightInd w:val="0"/>
              <w:snapToGrid w:val="0"/>
              <w:spacing w:line="30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</w:t>
            </w: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919" w:type="dxa"/>
            <w:noWrap/>
            <w:hideMark/>
          </w:tcPr>
          <w:p w:rsidR="00817E86" w:rsidRPr="009066B5" w:rsidRDefault="00817E86" w:rsidP="00817E86">
            <w:pPr>
              <w:adjustRightInd w:val="0"/>
              <w:snapToGrid w:val="0"/>
              <w:spacing w:line="30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66</w:t>
            </w:r>
          </w:p>
        </w:tc>
        <w:tc>
          <w:tcPr>
            <w:tcW w:w="1195" w:type="dxa"/>
            <w:noWrap/>
            <w:hideMark/>
          </w:tcPr>
          <w:p w:rsidR="00817E86" w:rsidRPr="009066B5" w:rsidRDefault="00817E86" w:rsidP="00817E86">
            <w:pPr>
              <w:adjustRightInd w:val="0"/>
              <w:snapToGrid w:val="0"/>
              <w:spacing w:line="30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89.2</w:t>
            </w:r>
          </w:p>
        </w:tc>
        <w:tc>
          <w:tcPr>
            <w:tcW w:w="1601" w:type="dxa"/>
            <w:noWrap/>
            <w:hideMark/>
          </w:tcPr>
          <w:p w:rsidR="00817E86" w:rsidRPr="009066B5" w:rsidRDefault="00817E86" w:rsidP="00817E86">
            <w:pPr>
              <w:adjustRightInd w:val="0"/>
              <w:snapToGrid w:val="0"/>
              <w:spacing w:line="30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23.2 (35.1)</w:t>
            </w:r>
          </w:p>
        </w:tc>
      </w:tr>
      <w:tr w:rsidR="00817E86" w:rsidRPr="00A12C37" w:rsidTr="008306F9">
        <w:trPr>
          <w:cnfStyle w:val="000000100000"/>
          <w:jc w:val="center"/>
        </w:trPr>
        <w:tc>
          <w:tcPr>
            <w:cnfStyle w:val="001000000000"/>
            <w:tcW w:w="1629" w:type="dxa"/>
            <w:noWrap/>
            <w:hideMark/>
          </w:tcPr>
          <w:p w:rsidR="00817E86" w:rsidRPr="009066B5" w:rsidRDefault="00817E86" w:rsidP="00817E86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McKenna (1995)</w:t>
            </w:r>
            <w:r w:rsidRPr="009066B5">
              <w:rPr>
                <w:rFonts w:ascii="Times New Roman" w:hAnsi="Times New Roman" w:cs="Times New Roman"/>
                <w:color w:val="000000"/>
                <w:sz w:val="16"/>
                <w:szCs w:val="16"/>
                <w:lang w:eastAsia="zh-CN"/>
              </w:rPr>
              <w:t xml:space="preserve"> </w:t>
            </w: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fldChar w:fldCharType="begin"/>
            </w: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instrText xml:space="preserve"> ADDIN EN.CITE &lt;EndNote&gt;&lt;Cite&gt;&lt;Author&gt;McKenna&lt;/Author&gt;&lt;Year&gt;1995&lt;/Year&gt;&lt;RecNum&gt;242&lt;/RecNum&gt;&lt;DisplayText&gt;[3]&lt;/DisplayText&gt;&lt;record&gt;&lt;rec-number&gt;242&lt;/rec-number&gt;&lt;foreign-keys&gt;&lt;key app="EN" db-id="tvt9fwtwpprwewevfp6p0fzpst0de5xxr9ep"&gt;242&lt;/key&gt;&lt;/foreign-keys&gt;&lt;ref-type name="Journal Article"&gt;17&lt;/ref-type&gt;&lt;contributors&gt;&lt;authors&gt;&lt;author&gt;McKenna, M. J.&lt;/author&gt;&lt;author&gt;Freaney, R.&lt;/author&gt;&lt;author&gt;Byrne, P.&lt;/author&gt;&lt;author&gt;McBrinn, Y.&lt;/author&gt;&lt;author&gt;Murray, B.&lt;/author&gt;&lt;author&gt;Kelly, M.&lt;/author&gt;&lt;author&gt;Donne, B.&lt;/author&gt;&lt;author&gt;O&amp;apos;Brien, M.&lt;/author&gt;&lt;/authors&gt;&lt;/contributors&gt;&lt;auth-address&gt;Metabolism Laboratory, St Vincent&amp;apos;s Hospital, Dublin, Ireland.&lt;/auth-address&gt;&lt;titles&gt;&lt;title&gt;Safety and efficacy of increasing wintertime vitamin D and calcium intake by milk fortification&lt;/title&gt;&lt;secondary-title&gt;Qjm&lt;/secondary-title&gt;&lt;/titles&gt;&lt;periodical&gt;&lt;full-title&gt;Qjm&lt;/full-title&gt;&lt;/periodical&gt;&lt;pages&gt;895-8&lt;/pages&gt;&lt;volume&gt;88&lt;/volume&gt;&lt;number&gt;12&lt;/number&gt;&lt;edition&gt;1995/12/01&lt;/edition&gt;&lt;keywords&gt;&lt;keyword&gt;Adolescent&lt;/keyword&gt;&lt;keyword&gt;Adult&lt;/keyword&gt;&lt;keyword&gt;Animals&lt;/keyword&gt;&lt;keyword&gt;Calcifediol/ blood&lt;/keyword&gt;&lt;keyword&gt;Calcium, Dietary/administration &amp;amp;amp&lt;/keyword&gt;&lt;keyword&gt;dosage/adverse effects/ metabolism&lt;/keyword&gt;&lt;keyword&gt;Double-Blind Method&lt;/keyword&gt;&lt;keyword&gt;Female&lt;/keyword&gt;&lt;keyword&gt;Food, Fortified&lt;/keyword&gt;&lt;keyword&gt;Humans&lt;/keyword&gt;&lt;keyword&gt;Male&lt;/keyword&gt;&lt;keyword&gt;Middle Aged&lt;/keyword&gt;&lt;keyword&gt;Milk&lt;/keyword&gt;&lt;keyword&gt;Regression Analysis&lt;/keyword&gt;&lt;keyword&gt;Seasons&lt;/keyword&gt;&lt;keyword&gt;Vitamin D/administration &amp;amp;amp&lt;/keyword&gt;&lt;keyword&gt;dosage/adverse effects/ metabolism&lt;/keyword&gt;&lt;/keywords&gt;&lt;dates&gt;&lt;year&gt;1995&lt;/year&gt;&lt;pub-dates&gt;&lt;date&gt;Dec&lt;/date&gt;&lt;/pub-dates&gt;&lt;/dates&gt;&lt;isbn&gt;1460-2725 (Print)&amp;#xD;1460-2393 (Linking)&lt;/isbn&gt;&lt;urls&gt;&lt;/urls&gt;&lt;remote-database-provider&gt;Nlm&lt;/remote-database-provider&gt;&lt;language&gt;eng&lt;/language&gt;&lt;/record&gt;&lt;/Cite&gt;&lt;/EndNote&gt;</w:instrText>
            </w: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fldChar w:fldCharType="separate"/>
            </w:r>
            <w:r w:rsidRPr="009066B5">
              <w:rPr>
                <w:rFonts w:ascii="Times New Roman" w:eastAsia="Times New Roman" w:hAnsi="Times New Roman" w:cs="Times New Roman"/>
                <w:noProof/>
                <w:color w:val="000000"/>
                <w:sz w:val="16"/>
                <w:szCs w:val="16"/>
              </w:rPr>
              <w:t>[</w:t>
            </w:r>
            <w:hyperlink w:anchor="_ENREF_3" w:tooltip="McKenna, 1995 #242" w:history="1">
              <w:r w:rsidRPr="009066B5">
                <w:rPr>
                  <w:rFonts w:ascii="Times New Roman" w:eastAsia="Times New Roman" w:hAnsi="Times New Roman" w:cs="Times New Roman"/>
                  <w:noProof/>
                  <w:color w:val="000000"/>
                  <w:sz w:val="16"/>
                  <w:szCs w:val="16"/>
                </w:rPr>
                <w:t>3</w:t>
              </w:r>
            </w:hyperlink>
            <w:r w:rsidRPr="009066B5">
              <w:rPr>
                <w:rFonts w:ascii="Times New Roman" w:eastAsia="Times New Roman" w:hAnsi="Times New Roman" w:cs="Times New Roman"/>
                <w:noProof/>
                <w:color w:val="000000"/>
                <w:sz w:val="16"/>
                <w:szCs w:val="16"/>
              </w:rPr>
              <w:t>]</w:t>
            </w: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406" w:type="dxa"/>
          </w:tcPr>
          <w:p w:rsidR="00817E86" w:rsidRPr="009066B5" w:rsidRDefault="00817E86" w:rsidP="00817E86">
            <w:pPr>
              <w:adjustRightInd w:val="0"/>
              <w:snapToGrid w:val="0"/>
              <w:spacing w:line="30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</w:t>
            </w:r>
          </w:p>
        </w:tc>
        <w:tc>
          <w:tcPr>
            <w:tcW w:w="1803" w:type="dxa"/>
          </w:tcPr>
          <w:p w:rsidR="00817E86" w:rsidRPr="009066B5" w:rsidRDefault="00817E86" w:rsidP="00817E86">
            <w:pPr>
              <w:adjustRightInd w:val="0"/>
              <w:snapToGrid w:val="0"/>
              <w:spacing w:line="30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healthy adults</w:t>
            </w:r>
          </w:p>
        </w:tc>
        <w:tc>
          <w:tcPr>
            <w:tcW w:w="998" w:type="dxa"/>
            <w:noWrap/>
            <w:hideMark/>
          </w:tcPr>
          <w:p w:rsidR="00817E86" w:rsidRPr="009066B5" w:rsidRDefault="00817E86" w:rsidP="00817E86">
            <w:pPr>
              <w:adjustRightInd w:val="0"/>
              <w:snapToGrid w:val="0"/>
              <w:spacing w:line="30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137</w:t>
            </w:r>
          </w:p>
        </w:tc>
        <w:tc>
          <w:tcPr>
            <w:tcW w:w="1157" w:type="dxa"/>
            <w:noWrap/>
            <w:hideMark/>
          </w:tcPr>
          <w:p w:rsidR="00817E86" w:rsidRPr="009066B5" w:rsidRDefault="00817E86" w:rsidP="00817E86">
            <w:pPr>
              <w:adjustRightInd w:val="0"/>
              <w:snapToGrid w:val="0"/>
              <w:spacing w:line="30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</w:t>
            </w: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919" w:type="dxa"/>
            <w:noWrap/>
            <w:hideMark/>
          </w:tcPr>
          <w:p w:rsidR="00817E86" w:rsidRPr="009066B5" w:rsidRDefault="00817E86" w:rsidP="00817E86">
            <w:pPr>
              <w:adjustRightInd w:val="0"/>
              <w:snapToGrid w:val="0"/>
              <w:spacing w:line="30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77</w:t>
            </w:r>
          </w:p>
        </w:tc>
        <w:tc>
          <w:tcPr>
            <w:tcW w:w="1195" w:type="dxa"/>
            <w:noWrap/>
            <w:hideMark/>
          </w:tcPr>
          <w:p w:rsidR="00817E86" w:rsidRPr="009066B5" w:rsidRDefault="00817E86" w:rsidP="00817E86">
            <w:pPr>
              <w:adjustRightInd w:val="0"/>
              <w:snapToGrid w:val="0"/>
              <w:spacing w:line="30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</w:t>
            </w:r>
          </w:p>
        </w:tc>
        <w:tc>
          <w:tcPr>
            <w:tcW w:w="1601" w:type="dxa"/>
            <w:noWrap/>
            <w:hideMark/>
          </w:tcPr>
          <w:p w:rsidR="00817E86" w:rsidRPr="009066B5" w:rsidRDefault="00817E86" w:rsidP="00817E86">
            <w:pPr>
              <w:adjustRightInd w:val="0"/>
              <w:snapToGrid w:val="0"/>
              <w:spacing w:line="30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−15 (−19.5)</w:t>
            </w:r>
          </w:p>
        </w:tc>
      </w:tr>
      <w:tr w:rsidR="00817E86" w:rsidRPr="00A12C37" w:rsidTr="008306F9">
        <w:trPr>
          <w:jc w:val="center"/>
        </w:trPr>
        <w:tc>
          <w:tcPr>
            <w:cnfStyle w:val="001000000000"/>
            <w:tcW w:w="1629" w:type="dxa"/>
            <w:noWrap/>
            <w:hideMark/>
          </w:tcPr>
          <w:p w:rsidR="00817E86" w:rsidRPr="009066B5" w:rsidRDefault="00817E86" w:rsidP="00817E86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Palacios (2005)</w:t>
            </w:r>
            <w:r w:rsidRPr="009066B5">
              <w:rPr>
                <w:rFonts w:ascii="Times New Roman" w:hAnsi="Times New Roman" w:cs="Times New Roman"/>
                <w:color w:val="000000"/>
                <w:sz w:val="16"/>
                <w:szCs w:val="16"/>
                <w:lang w:eastAsia="zh-CN"/>
              </w:rPr>
              <w:t xml:space="preserve"> </w:t>
            </w: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fldChar w:fldCharType="begin">
                <w:fldData xml:space="preserve">PEVuZE5vdGU+PENpdGU+PEF1dGhvcj5QYWxhY2lvczwvQXV0aG9yPjxZZWFyPjIwMDU8L1llYXI+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</w:fldData>
              </w:fldChar>
            </w: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instrText xml:space="preserve"> ADDIN EN.CITE </w:instrText>
            </w: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fldChar w:fldCharType="begin">
                <w:fldData xml:space="preserve">PEVuZE5vdGU+PENpdGU+PEF1dGhvcj5QYWxhY2lvczwvQXV0aG9yPjxZZWFyPjIwMDU8L1llYXI+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</w:fldData>
              </w:fldChar>
            </w: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instrText xml:space="preserve"> ADDIN EN.CITE.DATA </w:instrText>
            </w: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fldChar w:fldCharType="end"/>
            </w: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fldChar w:fldCharType="separate"/>
            </w:r>
            <w:r w:rsidRPr="009066B5">
              <w:rPr>
                <w:rFonts w:ascii="Times New Roman" w:eastAsia="Times New Roman" w:hAnsi="Times New Roman" w:cs="Times New Roman"/>
                <w:noProof/>
                <w:color w:val="000000"/>
                <w:sz w:val="16"/>
                <w:szCs w:val="16"/>
              </w:rPr>
              <w:t>[</w:t>
            </w:r>
            <w:hyperlink w:anchor="_ENREF_4" w:tooltip="Palacios, 2005 #244" w:history="1">
              <w:r w:rsidRPr="009066B5">
                <w:rPr>
                  <w:rFonts w:ascii="Times New Roman" w:eastAsia="Times New Roman" w:hAnsi="Times New Roman" w:cs="Times New Roman"/>
                  <w:noProof/>
                  <w:color w:val="000000"/>
                  <w:sz w:val="16"/>
                  <w:szCs w:val="16"/>
                </w:rPr>
                <w:t>4</w:t>
              </w:r>
            </w:hyperlink>
            <w:r w:rsidRPr="009066B5">
              <w:rPr>
                <w:rFonts w:ascii="Times New Roman" w:eastAsia="Times New Roman" w:hAnsi="Times New Roman" w:cs="Times New Roman"/>
                <w:noProof/>
                <w:color w:val="000000"/>
                <w:sz w:val="16"/>
                <w:szCs w:val="16"/>
              </w:rPr>
              <w:t>]</w:t>
            </w: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406" w:type="dxa"/>
          </w:tcPr>
          <w:p w:rsidR="00817E86" w:rsidRPr="009066B5" w:rsidRDefault="00817E86" w:rsidP="00817E86">
            <w:pPr>
              <w:adjustRightInd w:val="0"/>
              <w:snapToGrid w:val="0"/>
              <w:spacing w:line="30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1803" w:type="dxa"/>
          </w:tcPr>
          <w:p w:rsidR="00817E86" w:rsidRPr="009066B5" w:rsidRDefault="00817E86" w:rsidP="00817E86">
            <w:pPr>
              <w:adjustRightInd w:val="0"/>
              <w:snapToGrid w:val="0"/>
              <w:spacing w:line="30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postmenopausal women</w:t>
            </w:r>
          </w:p>
        </w:tc>
        <w:tc>
          <w:tcPr>
            <w:tcW w:w="998" w:type="dxa"/>
            <w:noWrap/>
            <w:hideMark/>
          </w:tcPr>
          <w:p w:rsidR="00817E86" w:rsidRPr="009066B5" w:rsidRDefault="00817E86" w:rsidP="00817E86">
            <w:pPr>
              <w:adjustRightInd w:val="0"/>
              <w:snapToGrid w:val="0"/>
              <w:spacing w:line="30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228</w:t>
            </w:r>
          </w:p>
        </w:tc>
        <w:tc>
          <w:tcPr>
            <w:tcW w:w="1157" w:type="dxa"/>
            <w:noWrap/>
            <w:hideMark/>
          </w:tcPr>
          <w:p w:rsidR="00817E86" w:rsidRPr="009066B5" w:rsidRDefault="00817E86" w:rsidP="00817E86">
            <w:pPr>
              <w:adjustRightInd w:val="0"/>
              <w:snapToGrid w:val="0"/>
              <w:spacing w:line="30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</w:t>
            </w: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919" w:type="dxa"/>
            <w:noWrap/>
            <w:hideMark/>
          </w:tcPr>
          <w:p w:rsidR="00817E86" w:rsidRPr="009066B5" w:rsidRDefault="00817E86" w:rsidP="00817E86">
            <w:pPr>
              <w:adjustRightInd w:val="0"/>
              <w:snapToGrid w:val="0"/>
              <w:spacing w:line="30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109.9</w:t>
            </w:r>
            <w:r w:rsidRPr="009066B5">
              <w:rPr>
                <w:rFonts w:ascii="Times New Roman" w:hAnsi="Times New Roman" w:cs="Times New Roman"/>
                <w:color w:val="000000"/>
                <w:sz w:val="16"/>
                <w:szCs w:val="16"/>
                <w:lang w:eastAsia="zh-CN"/>
              </w:rPr>
              <w:t xml:space="preserve"> </w:t>
            </w: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1195" w:type="dxa"/>
            <w:noWrap/>
            <w:hideMark/>
          </w:tcPr>
          <w:p w:rsidR="00817E86" w:rsidRPr="009066B5" w:rsidRDefault="00817E86" w:rsidP="00817E86">
            <w:pPr>
              <w:adjustRightInd w:val="0"/>
              <w:snapToGrid w:val="0"/>
              <w:spacing w:line="30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123.9</w:t>
            </w:r>
            <w:r w:rsidRPr="009066B5">
              <w:rPr>
                <w:rFonts w:ascii="Times New Roman" w:hAnsi="Times New Roman" w:cs="Times New Roman"/>
                <w:color w:val="000000"/>
                <w:sz w:val="16"/>
                <w:szCs w:val="16"/>
                <w:lang w:eastAsia="zh-CN"/>
              </w:rPr>
              <w:t xml:space="preserve"> </w:t>
            </w: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1601" w:type="dxa"/>
            <w:noWrap/>
            <w:hideMark/>
          </w:tcPr>
          <w:p w:rsidR="00817E86" w:rsidRPr="009066B5" w:rsidRDefault="00817E86" w:rsidP="00817E86">
            <w:pPr>
              <w:adjustRightInd w:val="0"/>
              <w:snapToGrid w:val="0"/>
              <w:spacing w:line="30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 (12.7)</w:t>
            </w:r>
          </w:p>
        </w:tc>
      </w:tr>
      <w:tr w:rsidR="00817E86" w:rsidRPr="00A12C37" w:rsidTr="008306F9">
        <w:trPr>
          <w:cnfStyle w:val="000000100000"/>
          <w:jc w:val="center"/>
        </w:trPr>
        <w:tc>
          <w:tcPr>
            <w:cnfStyle w:val="001000000000"/>
            <w:tcW w:w="1629" w:type="dxa"/>
            <w:noWrap/>
            <w:hideMark/>
          </w:tcPr>
          <w:p w:rsidR="00817E86" w:rsidRPr="009066B5" w:rsidRDefault="00817E86" w:rsidP="00817E86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Chee</w:t>
            </w:r>
            <w:proofErr w:type="spellEnd"/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(2003)</w:t>
            </w:r>
            <w:r w:rsidRPr="009066B5">
              <w:rPr>
                <w:rFonts w:ascii="Times New Roman" w:hAnsi="Times New Roman" w:cs="Times New Roman"/>
                <w:color w:val="000000"/>
                <w:sz w:val="16"/>
                <w:szCs w:val="16"/>
                <w:lang w:eastAsia="zh-CN"/>
              </w:rPr>
              <w:t xml:space="preserve"> </w:t>
            </w: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fldChar w:fldCharType="begin">
                <w:fldData xml:space="preserve">PEVuZE5vdGU+PENpdGU+PEF1dGhvcj5DaGVlPC9BdXRob3I+PFllYXI+MjAwMzwvWWVhcj48UmVj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</w:fldData>
              </w:fldChar>
            </w: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instrText xml:space="preserve"> ADDIN EN.CITE </w:instrText>
            </w: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fldChar w:fldCharType="begin">
                <w:fldData xml:space="preserve">PEVuZE5vdGU+PENpdGU+PEF1dGhvcj5DaGVlPC9BdXRob3I+PFllYXI+MjAwMzwvWWVhcj48UmVj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</w:fldData>
              </w:fldChar>
            </w: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instrText xml:space="preserve"> ADDIN EN.CITE.DATA </w:instrText>
            </w: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fldChar w:fldCharType="end"/>
            </w: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fldChar w:fldCharType="separate"/>
            </w:r>
            <w:r w:rsidRPr="009066B5">
              <w:rPr>
                <w:rFonts w:ascii="Times New Roman" w:eastAsia="Times New Roman" w:hAnsi="Times New Roman" w:cs="Times New Roman"/>
                <w:noProof/>
                <w:color w:val="000000"/>
                <w:sz w:val="16"/>
                <w:szCs w:val="16"/>
              </w:rPr>
              <w:t>[</w:t>
            </w:r>
            <w:hyperlink w:anchor="_ENREF_5" w:tooltip="Chee, 2003 #210" w:history="1">
              <w:r w:rsidRPr="009066B5">
                <w:rPr>
                  <w:rFonts w:ascii="Times New Roman" w:eastAsia="Times New Roman" w:hAnsi="Times New Roman" w:cs="Times New Roman"/>
                  <w:noProof/>
                  <w:color w:val="000000"/>
                  <w:sz w:val="16"/>
                  <w:szCs w:val="16"/>
                </w:rPr>
                <w:t>5</w:t>
              </w:r>
            </w:hyperlink>
            <w:r w:rsidRPr="009066B5">
              <w:rPr>
                <w:rFonts w:ascii="Times New Roman" w:eastAsia="Times New Roman" w:hAnsi="Times New Roman" w:cs="Times New Roman"/>
                <w:noProof/>
                <w:color w:val="000000"/>
                <w:sz w:val="16"/>
                <w:szCs w:val="16"/>
              </w:rPr>
              <w:t>]</w:t>
            </w: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406" w:type="dxa"/>
          </w:tcPr>
          <w:p w:rsidR="00817E86" w:rsidRPr="009066B5" w:rsidRDefault="00817E86" w:rsidP="00817E86">
            <w:pPr>
              <w:adjustRightInd w:val="0"/>
              <w:snapToGrid w:val="0"/>
              <w:spacing w:line="30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91</w:t>
            </w:r>
          </w:p>
        </w:tc>
        <w:tc>
          <w:tcPr>
            <w:tcW w:w="1803" w:type="dxa"/>
          </w:tcPr>
          <w:p w:rsidR="00817E86" w:rsidRPr="009066B5" w:rsidRDefault="00817E86" w:rsidP="00817E86">
            <w:pPr>
              <w:adjustRightInd w:val="0"/>
              <w:snapToGrid w:val="0"/>
              <w:spacing w:line="30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postmenopausal women</w:t>
            </w:r>
          </w:p>
        </w:tc>
        <w:tc>
          <w:tcPr>
            <w:tcW w:w="998" w:type="dxa"/>
            <w:noWrap/>
            <w:hideMark/>
          </w:tcPr>
          <w:p w:rsidR="00817E86" w:rsidRPr="009066B5" w:rsidRDefault="00817E86" w:rsidP="00817E86">
            <w:pPr>
              <w:adjustRightInd w:val="0"/>
              <w:snapToGrid w:val="0"/>
              <w:spacing w:line="30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400</w:t>
            </w:r>
          </w:p>
        </w:tc>
        <w:tc>
          <w:tcPr>
            <w:tcW w:w="1157" w:type="dxa"/>
            <w:noWrap/>
            <w:hideMark/>
          </w:tcPr>
          <w:p w:rsidR="00817E86" w:rsidRPr="009066B5" w:rsidRDefault="00817E86" w:rsidP="00817E86">
            <w:pPr>
              <w:adjustRightInd w:val="0"/>
              <w:snapToGrid w:val="0"/>
              <w:spacing w:line="30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</w:t>
            </w: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919" w:type="dxa"/>
            <w:noWrap/>
            <w:hideMark/>
          </w:tcPr>
          <w:p w:rsidR="00817E86" w:rsidRPr="009066B5" w:rsidRDefault="00817E86" w:rsidP="00817E86">
            <w:pPr>
              <w:adjustRightInd w:val="0"/>
              <w:snapToGrid w:val="0"/>
              <w:spacing w:line="30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69.1</w:t>
            </w:r>
          </w:p>
        </w:tc>
        <w:tc>
          <w:tcPr>
            <w:tcW w:w="1195" w:type="dxa"/>
            <w:noWrap/>
            <w:hideMark/>
          </w:tcPr>
          <w:p w:rsidR="00817E86" w:rsidRPr="009066B5" w:rsidRDefault="00817E86" w:rsidP="00817E86">
            <w:pPr>
              <w:adjustRightInd w:val="0"/>
              <w:snapToGrid w:val="0"/>
              <w:spacing w:line="30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86.4</w:t>
            </w:r>
          </w:p>
        </w:tc>
        <w:tc>
          <w:tcPr>
            <w:tcW w:w="1601" w:type="dxa"/>
            <w:noWrap/>
            <w:hideMark/>
          </w:tcPr>
          <w:p w:rsidR="00817E86" w:rsidRPr="009066B5" w:rsidRDefault="00817E86" w:rsidP="00817E86">
            <w:pPr>
              <w:adjustRightInd w:val="0"/>
              <w:snapToGrid w:val="0"/>
              <w:spacing w:line="30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17.2 (25.0)</w:t>
            </w:r>
          </w:p>
        </w:tc>
      </w:tr>
      <w:tr w:rsidR="00817E86" w:rsidRPr="00A12C37" w:rsidTr="008306F9">
        <w:trPr>
          <w:jc w:val="center"/>
        </w:trPr>
        <w:tc>
          <w:tcPr>
            <w:cnfStyle w:val="001000000000"/>
            <w:tcW w:w="1629" w:type="dxa"/>
            <w:noWrap/>
            <w:hideMark/>
          </w:tcPr>
          <w:p w:rsidR="00817E86" w:rsidRPr="009066B5" w:rsidRDefault="00817E86" w:rsidP="00817E86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de </w:t>
            </w:r>
            <w:proofErr w:type="spellStart"/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Jong</w:t>
            </w:r>
            <w:proofErr w:type="spellEnd"/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(1999)</w:t>
            </w:r>
            <w:r w:rsidRPr="009066B5">
              <w:rPr>
                <w:rFonts w:ascii="Times New Roman" w:hAnsi="Times New Roman" w:cs="Times New Roman"/>
                <w:color w:val="000000"/>
                <w:sz w:val="16"/>
                <w:szCs w:val="16"/>
                <w:lang w:eastAsia="zh-CN"/>
              </w:rPr>
              <w:t xml:space="preserve"> </w:t>
            </w: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fldChar w:fldCharType="begin"/>
            </w: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instrText xml:space="preserve"> ADDIN EN.CITE &lt;EndNote&gt;&lt;Cite&gt;&lt;Author&gt;de Jong&lt;/Author&gt;&lt;Year&gt;1999&lt;/Year&gt;&lt;RecNum&gt;220&lt;/RecNum&gt;&lt;DisplayText&gt;[6]&lt;/DisplayText&gt;&lt;record&gt;&lt;rec-number&gt;220&lt;/rec-number&gt;&lt;foreign-keys&gt;&lt;key app="EN" db-id="tvt9fwtwpprwewevfp6p0fzpst0de5xxr9ep"&gt;220&lt;/key&gt;&lt;/foreign-keys&gt;&lt;ref-type name="Journal Article"&gt;17&lt;/ref-type&gt;&lt;contributors&gt;&lt;authors&gt;&lt;author&gt;de Jong, N.&lt;/author&gt;&lt;author&gt;Chin, A. Paw M. J.&lt;/author&gt;&lt;author&gt;de Groot, L. C.&lt;/author&gt;&lt;author&gt;de Graaf, C.&lt;/author&gt;&lt;author&gt;Kok, F. J.&lt;/author&gt;&lt;author&gt;van Staveren, W. A.&lt;/author&gt;&lt;/authors&gt;&lt;/contributors&gt;&lt;auth-address&gt;Division of Human Nutrition and Epidemiology, Wageningen Agricultural University, Dreyenlaan 6703 HA Wageningen, The Netherlands.&lt;/auth-address&gt;&lt;titles&gt;&lt;title&gt;Functional biochemical and nutrient indices in frail elderly people are partly affected by dietary supplements but not by exercise&lt;/title&gt;&lt;secondary-title&gt;J Nutr&lt;/secondary-title&gt;&lt;/titles&gt;&lt;periodical&gt;&lt;full-title&gt;J Nutr&lt;/full-title&gt;&lt;/periodical&gt;&lt;pages&gt;2028-36&lt;/pages&gt;&lt;volume&gt;129&lt;/volume&gt;&lt;number&gt;11&lt;/number&gt;&lt;edition&gt;1999/10/28&lt;/edition&gt;&lt;keywords&gt;&lt;keyword&gt;Aged&lt;/keyword&gt;&lt;keyword&gt;Aged, 80 and over&lt;/keyword&gt;&lt;keyword&gt;Anthropometry&lt;/keyword&gt;&lt;keyword&gt;Avitaminosis/drug therapy/epidemiology&lt;/keyword&gt;&lt;keyword&gt;Diet&lt;/keyword&gt;&lt;keyword&gt;Dietary Supplements&lt;/keyword&gt;&lt;keyword&gt;Energy Intake&lt;/keyword&gt;&lt;keyword&gt;Exercise&lt;/keyword&gt;&lt;keyword&gt;Female&lt;/keyword&gt;&lt;keyword&gt;Frail Elderly&lt;/keyword&gt;&lt;keyword&gt;Humans&lt;/keyword&gt;&lt;keyword&gt;Male&lt;/keyword&gt;&lt;keyword&gt;Micronutrients/ therapeutic use&lt;/keyword&gt;&lt;keyword&gt;Netherlands/epidemiology&lt;/keyword&gt;&lt;keyword&gt;Nutrition Policy&lt;/keyword&gt;&lt;keyword&gt;Nutritional Status&lt;/keyword&gt;&lt;keyword&gt;Reference Values&lt;/keyword&gt;&lt;keyword&gt;Vitamins/ administration &amp;amp;amp&lt;/keyword&gt;&lt;keyword&gt;dosage/blood&lt;/keyword&gt;&lt;/keywords&gt;&lt;dates&gt;&lt;year&gt;1999&lt;/year&gt;&lt;pub-dates&gt;&lt;date&gt;Nov&lt;/date&gt;&lt;/pub-dates&gt;&lt;/dates&gt;&lt;isbn&gt;0022-3166 (Print)&amp;#xD;0022-3166 (Linking)&lt;/isbn&gt;&lt;urls&gt;&lt;/urls&gt;&lt;remote-database-provider&gt;Nlm&lt;/remote-database-provider&gt;&lt;language&gt;eng&lt;/language&gt;&lt;/record&gt;&lt;/Cite&gt;&lt;/EndNote&gt;</w:instrText>
            </w: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fldChar w:fldCharType="separate"/>
            </w:r>
            <w:r w:rsidRPr="009066B5">
              <w:rPr>
                <w:rFonts w:ascii="Times New Roman" w:eastAsia="Times New Roman" w:hAnsi="Times New Roman" w:cs="Times New Roman"/>
                <w:noProof/>
                <w:color w:val="000000"/>
                <w:sz w:val="16"/>
                <w:szCs w:val="16"/>
              </w:rPr>
              <w:t>[</w:t>
            </w:r>
            <w:hyperlink w:anchor="_ENREF_6" w:tooltip="de Jong, 1999 #220" w:history="1">
              <w:r w:rsidRPr="009066B5">
                <w:rPr>
                  <w:rFonts w:ascii="Times New Roman" w:eastAsia="Times New Roman" w:hAnsi="Times New Roman" w:cs="Times New Roman"/>
                  <w:noProof/>
                  <w:color w:val="000000"/>
                  <w:sz w:val="16"/>
                  <w:szCs w:val="16"/>
                </w:rPr>
                <w:t>6</w:t>
              </w:r>
            </w:hyperlink>
            <w:r w:rsidRPr="009066B5">
              <w:rPr>
                <w:rFonts w:ascii="Times New Roman" w:eastAsia="Times New Roman" w:hAnsi="Times New Roman" w:cs="Times New Roman"/>
                <w:noProof/>
                <w:color w:val="000000"/>
                <w:sz w:val="16"/>
                <w:szCs w:val="16"/>
              </w:rPr>
              <w:t>]</w:t>
            </w: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406" w:type="dxa"/>
          </w:tcPr>
          <w:p w:rsidR="00817E86" w:rsidRPr="009066B5" w:rsidRDefault="00817E86" w:rsidP="00817E86">
            <w:pPr>
              <w:adjustRightInd w:val="0"/>
              <w:snapToGrid w:val="0"/>
              <w:spacing w:line="30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76</w:t>
            </w:r>
          </w:p>
        </w:tc>
        <w:tc>
          <w:tcPr>
            <w:tcW w:w="1803" w:type="dxa"/>
          </w:tcPr>
          <w:p w:rsidR="00817E86" w:rsidRPr="009066B5" w:rsidRDefault="00817E86" w:rsidP="00817E86">
            <w:pPr>
              <w:adjustRightInd w:val="0"/>
              <w:snapToGrid w:val="0"/>
              <w:spacing w:line="300" w:lineRule="exact"/>
              <w:jc w:val="center"/>
              <w:cnfStyle w:val="000000000000"/>
              <w:rPr>
                <w:rFonts w:ascii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free-living frail </w:t>
            </w:r>
          </w:p>
          <w:p w:rsidR="00817E86" w:rsidRPr="009066B5" w:rsidRDefault="00817E86" w:rsidP="00817E86">
            <w:pPr>
              <w:adjustRightInd w:val="0"/>
              <w:snapToGrid w:val="0"/>
              <w:spacing w:line="30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elderly people</w:t>
            </w:r>
          </w:p>
        </w:tc>
        <w:tc>
          <w:tcPr>
            <w:tcW w:w="998" w:type="dxa"/>
            <w:noWrap/>
            <w:hideMark/>
          </w:tcPr>
          <w:p w:rsidR="00817E86" w:rsidRPr="009066B5" w:rsidRDefault="00817E86" w:rsidP="00817E86">
            <w:pPr>
              <w:adjustRightInd w:val="0"/>
              <w:snapToGrid w:val="0"/>
              <w:spacing w:line="30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400</w:t>
            </w:r>
          </w:p>
        </w:tc>
        <w:tc>
          <w:tcPr>
            <w:tcW w:w="1157" w:type="dxa"/>
            <w:noWrap/>
            <w:hideMark/>
          </w:tcPr>
          <w:p w:rsidR="00817E86" w:rsidRPr="009066B5" w:rsidRDefault="00817E86" w:rsidP="00817E86">
            <w:pPr>
              <w:adjustRightInd w:val="0"/>
              <w:snapToGrid w:val="0"/>
              <w:spacing w:line="30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Unspecified</w:t>
            </w:r>
          </w:p>
        </w:tc>
        <w:tc>
          <w:tcPr>
            <w:tcW w:w="919" w:type="dxa"/>
            <w:noWrap/>
            <w:hideMark/>
          </w:tcPr>
          <w:p w:rsidR="00817E86" w:rsidRPr="009066B5" w:rsidRDefault="00817E86" w:rsidP="00817E86">
            <w:pPr>
              <w:adjustRightInd w:val="0"/>
              <w:snapToGrid w:val="0"/>
              <w:spacing w:line="30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</w:t>
            </w:r>
          </w:p>
        </w:tc>
        <w:tc>
          <w:tcPr>
            <w:tcW w:w="1195" w:type="dxa"/>
            <w:noWrap/>
            <w:hideMark/>
          </w:tcPr>
          <w:p w:rsidR="00817E86" w:rsidRPr="009066B5" w:rsidRDefault="00817E86" w:rsidP="00817E86">
            <w:pPr>
              <w:adjustRightInd w:val="0"/>
              <w:snapToGrid w:val="0"/>
              <w:spacing w:line="30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</w:t>
            </w:r>
          </w:p>
        </w:tc>
        <w:tc>
          <w:tcPr>
            <w:tcW w:w="1601" w:type="dxa"/>
            <w:noWrap/>
            <w:hideMark/>
          </w:tcPr>
          <w:p w:rsidR="00817E86" w:rsidRPr="009066B5" w:rsidRDefault="00817E86" w:rsidP="00817E86">
            <w:pPr>
              <w:adjustRightInd w:val="0"/>
              <w:snapToGrid w:val="0"/>
              <w:spacing w:line="30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 (94.6)</w:t>
            </w:r>
          </w:p>
        </w:tc>
      </w:tr>
      <w:tr w:rsidR="00817E86" w:rsidRPr="00A12C37" w:rsidTr="008306F9">
        <w:trPr>
          <w:cnfStyle w:val="000000100000"/>
          <w:jc w:val="center"/>
        </w:trPr>
        <w:tc>
          <w:tcPr>
            <w:cnfStyle w:val="001000000000"/>
            <w:tcW w:w="1629" w:type="dxa"/>
            <w:tcBorders>
              <w:bottom w:val="nil"/>
            </w:tcBorders>
            <w:noWrap/>
            <w:hideMark/>
          </w:tcPr>
          <w:p w:rsidR="00817E86" w:rsidRPr="009066B5" w:rsidRDefault="00817E86" w:rsidP="00817E86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Natri</w:t>
            </w:r>
            <w:proofErr w:type="spellEnd"/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(2006)</w:t>
            </w:r>
            <w:r w:rsidRPr="009066B5">
              <w:rPr>
                <w:rFonts w:ascii="Times New Roman" w:hAnsi="Times New Roman" w:cs="Times New Roman"/>
                <w:color w:val="000000"/>
                <w:sz w:val="16"/>
                <w:szCs w:val="16"/>
                <w:lang w:eastAsia="zh-CN"/>
              </w:rPr>
              <w:t xml:space="preserve"> </w:t>
            </w: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fldChar w:fldCharType="begin"/>
            </w: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instrText xml:space="preserve"> ADDIN EN.CITE &lt;EndNote&gt;&lt;Cite&gt;&lt;Author&gt;Natri&lt;/Author&gt;&lt;Year&gt;2006&lt;/Year&gt;&lt;RecNum&gt;243&lt;/RecNum&gt;&lt;DisplayText&gt;[7]&lt;/DisplayText&gt;&lt;record&gt;&lt;rec-number&gt;243&lt;/rec-number&gt;&lt;foreign-keys&gt;&lt;key app="EN" db-id="tvt9fwtwpprwewevfp6p0fzpst0de5xxr9ep"&gt;243&lt;/key&gt;&lt;/foreign-keys&gt;&lt;ref-type name="Journal Article"&gt;17&lt;/ref-type&gt;&lt;contributors&gt;&lt;authors&gt;&lt;author&gt;Natri, A. M.&lt;/author&gt;&lt;author&gt;Salo, P.&lt;/author&gt;&lt;author&gt;Vikstedt, T.&lt;/author&gt;&lt;author&gt;Palssa, A.&lt;/author&gt;&lt;author&gt;Huttunen, M.&lt;/author&gt;&lt;author&gt;Karkkainen, M. U.&lt;/author&gt;&lt;author&gt;Salovaara, H.&lt;/author&gt;&lt;author&gt;Piironen, V.&lt;/author&gt;&lt;author&gt;Jakobsen, J.&lt;/author&gt;&lt;author&gt;Lamberg-Allardt, C. J.&lt;/author&gt;&lt;/authors&gt;&lt;/contributors&gt;&lt;auth-address&gt;University of Helsinki, Department of Applied Chemistry and Microbiology, Finland.&lt;/auth-address&gt;&lt;titles&gt;&lt;title&gt;Bread fortified with cholecalciferol increases the serum 25-hydroxyvitamin D concentration in women as effectively as a cholecalciferol supplement&lt;/title&gt;&lt;secondary-title&gt;J Nutr&lt;/secondary-title&gt;&lt;/titles&gt;&lt;periodical&gt;&lt;full-title&gt;J Nutr&lt;/full-title&gt;&lt;/periodical&gt;&lt;pages&gt;123-7&lt;/pages&gt;&lt;volume&gt;136&lt;/volume&gt;&lt;number&gt;1&lt;/number&gt;&lt;edition&gt;2005/12/21&lt;/edition&gt;&lt;keywords&gt;&lt;keyword&gt;Adult&lt;/keyword&gt;&lt;keyword&gt;Biological Availability&lt;/keyword&gt;&lt;keyword&gt;Bread&lt;/keyword&gt;&lt;keyword&gt;Cholecalciferol/administration &amp;amp;amp&lt;/keyword&gt;&lt;keyword&gt;dosage/ pharmacokinetics&lt;/keyword&gt;&lt;keyword&gt;Female&lt;/keyword&gt;&lt;keyword&gt;Food, Fortified&lt;/keyword&gt;&lt;keyword&gt;Humans&lt;/keyword&gt;&lt;keyword&gt;Nutritional Status&lt;/keyword&gt;&lt;keyword&gt;Vitamin D/administration &amp;amp;amp&lt;/keyword&gt;&lt;keyword&gt;dosage/ analogs &amp;amp;amp&lt;/keyword&gt;&lt;keyword&gt;derivatives/blood&lt;/keyword&gt;&lt;keyword&gt;Vitamins/administration &amp;amp;amp&lt;/keyword&gt;&lt;keyword&gt;dosage/ pharmacokinetics&lt;/keyword&gt;&lt;/keywords&gt;&lt;dates&gt;&lt;year&gt;2006&lt;/year&gt;&lt;pub-dates&gt;&lt;date&gt;Jan&lt;/date&gt;&lt;/pub-dates&gt;&lt;/dates&gt;&lt;isbn&gt;0022-3166 (Print)&amp;#xD;0022-3166 (Linking)&lt;/isbn&gt;&lt;urls&gt;&lt;/urls&gt;&lt;electronic-resource-num&gt;136/1/123 [pii]&lt;/electronic-resource-num&gt;&lt;remote-database-provider&gt;Nlm&lt;/remote-database-provider&gt;&lt;language&gt;eng&lt;/language&gt;&lt;/record&gt;&lt;/Cite&gt;&lt;/EndNote&gt;</w:instrText>
            </w: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fldChar w:fldCharType="separate"/>
            </w:r>
            <w:r w:rsidRPr="009066B5">
              <w:rPr>
                <w:rFonts w:ascii="Times New Roman" w:eastAsia="Times New Roman" w:hAnsi="Times New Roman" w:cs="Times New Roman"/>
                <w:noProof/>
                <w:color w:val="000000"/>
                <w:sz w:val="16"/>
                <w:szCs w:val="16"/>
              </w:rPr>
              <w:t>[</w:t>
            </w:r>
            <w:hyperlink w:anchor="_ENREF_7" w:tooltip="Natri, 2006 #243" w:history="1">
              <w:r w:rsidRPr="009066B5">
                <w:rPr>
                  <w:rFonts w:ascii="Times New Roman" w:eastAsia="Times New Roman" w:hAnsi="Times New Roman" w:cs="Times New Roman"/>
                  <w:noProof/>
                  <w:color w:val="000000"/>
                  <w:sz w:val="16"/>
                  <w:szCs w:val="16"/>
                </w:rPr>
                <w:t>7</w:t>
              </w:r>
            </w:hyperlink>
            <w:r w:rsidRPr="009066B5">
              <w:rPr>
                <w:rFonts w:ascii="Times New Roman" w:eastAsia="Times New Roman" w:hAnsi="Times New Roman" w:cs="Times New Roman"/>
                <w:noProof/>
                <w:color w:val="000000"/>
                <w:sz w:val="16"/>
                <w:szCs w:val="16"/>
              </w:rPr>
              <w:t>]</w:t>
            </w: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406" w:type="dxa"/>
            <w:tcBorders>
              <w:bottom w:val="nil"/>
            </w:tcBorders>
          </w:tcPr>
          <w:p w:rsidR="00817E86" w:rsidRPr="009066B5" w:rsidRDefault="00817E86" w:rsidP="00817E86">
            <w:pPr>
              <w:adjustRightInd w:val="0"/>
              <w:snapToGrid w:val="0"/>
              <w:spacing w:line="30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1803" w:type="dxa"/>
            <w:tcBorders>
              <w:bottom w:val="nil"/>
            </w:tcBorders>
          </w:tcPr>
          <w:p w:rsidR="00817E86" w:rsidRPr="009066B5" w:rsidRDefault="00817E86" w:rsidP="00817E86">
            <w:pPr>
              <w:adjustRightInd w:val="0"/>
              <w:snapToGrid w:val="0"/>
              <w:spacing w:line="30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healthy women</w:t>
            </w:r>
          </w:p>
        </w:tc>
        <w:tc>
          <w:tcPr>
            <w:tcW w:w="998" w:type="dxa"/>
            <w:tcBorders>
              <w:bottom w:val="nil"/>
            </w:tcBorders>
            <w:noWrap/>
            <w:hideMark/>
          </w:tcPr>
          <w:p w:rsidR="00817E86" w:rsidRPr="009066B5" w:rsidRDefault="00817E86" w:rsidP="00817E86">
            <w:pPr>
              <w:adjustRightInd w:val="0"/>
              <w:snapToGrid w:val="0"/>
              <w:spacing w:line="30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400</w:t>
            </w:r>
          </w:p>
        </w:tc>
        <w:tc>
          <w:tcPr>
            <w:tcW w:w="1157" w:type="dxa"/>
            <w:tcBorders>
              <w:bottom w:val="nil"/>
            </w:tcBorders>
            <w:noWrap/>
            <w:hideMark/>
          </w:tcPr>
          <w:p w:rsidR="00817E86" w:rsidRPr="009066B5" w:rsidRDefault="00817E86" w:rsidP="00817E86">
            <w:pPr>
              <w:adjustRightInd w:val="0"/>
              <w:snapToGrid w:val="0"/>
              <w:spacing w:line="30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</w:t>
            </w: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919" w:type="dxa"/>
            <w:tcBorders>
              <w:bottom w:val="nil"/>
            </w:tcBorders>
            <w:noWrap/>
            <w:hideMark/>
          </w:tcPr>
          <w:p w:rsidR="00817E86" w:rsidRPr="009066B5" w:rsidRDefault="00817E86" w:rsidP="00817E86">
            <w:pPr>
              <w:adjustRightInd w:val="0"/>
              <w:snapToGrid w:val="0"/>
              <w:spacing w:line="30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</w:t>
            </w:r>
          </w:p>
        </w:tc>
        <w:tc>
          <w:tcPr>
            <w:tcW w:w="1195" w:type="dxa"/>
            <w:tcBorders>
              <w:bottom w:val="nil"/>
            </w:tcBorders>
            <w:noWrap/>
            <w:hideMark/>
          </w:tcPr>
          <w:p w:rsidR="00817E86" w:rsidRPr="009066B5" w:rsidRDefault="00817E86" w:rsidP="00817E86">
            <w:pPr>
              <w:adjustRightInd w:val="0"/>
              <w:snapToGrid w:val="0"/>
              <w:spacing w:line="30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45.3</w:t>
            </w:r>
          </w:p>
        </w:tc>
        <w:tc>
          <w:tcPr>
            <w:tcW w:w="1601" w:type="dxa"/>
            <w:tcBorders>
              <w:bottom w:val="nil"/>
            </w:tcBorders>
            <w:noWrap/>
            <w:hideMark/>
          </w:tcPr>
          <w:p w:rsidR="00817E86" w:rsidRPr="009066B5" w:rsidRDefault="00817E86" w:rsidP="00817E86">
            <w:pPr>
              <w:adjustRightInd w:val="0"/>
              <w:snapToGrid w:val="0"/>
              <w:spacing w:line="30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16.3 (56.2)</w:t>
            </w:r>
          </w:p>
        </w:tc>
      </w:tr>
      <w:tr w:rsidR="00817E86" w:rsidRPr="00A12C37" w:rsidTr="008306F9">
        <w:trPr>
          <w:jc w:val="center"/>
        </w:trPr>
        <w:tc>
          <w:tcPr>
            <w:cnfStyle w:val="001000000000"/>
            <w:tcW w:w="1629" w:type="dxa"/>
            <w:tcBorders>
              <w:top w:val="nil"/>
              <w:bottom w:val="single" w:sz="8" w:space="0" w:color="auto"/>
            </w:tcBorders>
            <w:noWrap/>
            <w:hideMark/>
          </w:tcPr>
          <w:p w:rsidR="00817E86" w:rsidRPr="009066B5" w:rsidRDefault="00817E86" w:rsidP="00817E86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Panunzio</w:t>
            </w:r>
            <w:proofErr w:type="spellEnd"/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(2003)</w:t>
            </w:r>
            <w:r w:rsidRPr="009066B5">
              <w:rPr>
                <w:rFonts w:ascii="Times New Roman" w:hAnsi="Times New Roman" w:cs="Times New Roman"/>
                <w:color w:val="000000"/>
                <w:sz w:val="16"/>
                <w:szCs w:val="16"/>
                <w:lang w:eastAsia="zh-CN"/>
              </w:rPr>
              <w:t xml:space="preserve"> </w:t>
            </w: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fldChar w:fldCharType="begin"/>
            </w: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instrText xml:space="preserve"> ADDIN EN.CITE &lt;EndNote&gt;&lt;Cite&gt;&lt;Author&gt;Panunzio&lt;/Author&gt;&lt;Year&gt;2003&lt;/Year&gt;&lt;RecNum&gt;245&lt;/RecNum&gt;&lt;DisplayText&gt;[8]&lt;/DisplayText&gt;&lt;record&gt;&lt;rec-number&gt;245&lt;/rec-number&gt;&lt;foreign-keys&gt;&lt;key app="EN" db-id="tvt9fwtwpprwewevfp6p0fzpst0de5xxr9ep"&gt;245&lt;/key&gt;&lt;/foreign-keys&gt;&lt;ref-type name="Journal Article"&gt;17&lt;/ref-type&gt;&lt;contributors&gt;&lt;authors&gt;&lt;author&gt;Panunzio, Michele F.&lt;/author&gt;&lt;author&gt;Pisano, Alessandra&lt;/author&gt;&lt;author&gt;Telesforo, Paolo&lt;/author&gt;&lt;author&gt;Tomaiuolo, Patrizia&lt;/author&gt;&lt;/authors&gt;&lt;/contributors&gt;&lt;titles&gt;&lt;title&gt;Diet can increase 25-hydroxyvitamin-D3 plasma levels in the elderly: a dietary intervention trial&lt;/title&gt;&lt;secondary-title&gt;Nutrition Research&lt;/secondary-title&gt;&lt;/titles&gt;&lt;periodical&gt;&lt;full-title&gt;Nutrition Research&lt;/full-title&gt;&lt;/periodical&gt;&lt;pages&gt;1177-1181&lt;/pages&gt;&lt;volume&gt;23&lt;/volume&gt;&lt;number&gt;9&lt;/number&gt;&lt;keywords&gt;&lt;keyword&gt;25-hydroxyvitamin-D3&lt;/keyword&gt;&lt;keyword&gt;Elderly&lt;/keyword&gt;&lt;keyword&gt;Dietary&lt;/keyword&gt;&lt;keyword&gt;Italy&lt;/keyword&gt;&lt;/keywords&gt;&lt;dates&gt;&lt;year&gt;2003&lt;/year&gt;&lt;/dates&gt;&lt;isbn&gt;0271-5317&lt;/isbn&gt;&lt;urls&gt;&lt;related-urls&gt;&lt;url&gt;http://www.sciencedirect.com/science/article/pii/S0271531703001131&lt;/url&gt;&lt;/related-urls&gt;&lt;/urls&gt;&lt;electronic-resource-num&gt;http://dx.doi.org/10.1016/S0271-5317(03)00113-1&lt;/electronic-resource-num&gt;&lt;/record&gt;&lt;/Cite&gt;&lt;/EndNote&gt;</w:instrText>
            </w: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fldChar w:fldCharType="separate"/>
            </w:r>
            <w:r w:rsidRPr="009066B5">
              <w:rPr>
                <w:rFonts w:ascii="Times New Roman" w:eastAsia="Times New Roman" w:hAnsi="Times New Roman" w:cs="Times New Roman"/>
                <w:noProof/>
                <w:color w:val="000000"/>
                <w:sz w:val="16"/>
                <w:szCs w:val="16"/>
              </w:rPr>
              <w:t>[</w:t>
            </w:r>
            <w:hyperlink w:anchor="_ENREF_8" w:tooltip="Panunzio, 2003 #245" w:history="1">
              <w:r w:rsidRPr="009066B5">
                <w:rPr>
                  <w:rFonts w:ascii="Times New Roman" w:eastAsia="Times New Roman" w:hAnsi="Times New Roman" w:cs="Times New Roman"/>
                  <w:noProof/>
                  <w:color w:val="000000"/>
                  <w:sz w:val="16"/>
                  <w:szCs w:val="16"/>
                </w:rPr>
                <w:t>8</w:t>
              </w:r>
            </w:hyperlink>
            <w:r w:rsidRPr="009066B5">
              <w:rPr>
                <w:rFonts w:ascii="Times New Roman" w:eastAsia="Times New Roman" w:hAnsi="Times New Roman" w:cs="Times New Roman"/>
                <w:noProof/>
                <w:color w:val="000000"/>
                <w:sz w:val="16"/>
                <w:szCs w:val="16"/>
              </w:rPr>
              <w:t>]</w:t>
            </w: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406" w:type="dxa"/>
            <w:tcBorders>
              <w:top w:val="nil"/>
              <w:bottom w:val="single" w:sz="8" w:space="0" w:color="auto"/>
            </w:tcBorders>
          </w:tcPr>
          <w:p w:rsidR="00817E86" w:rsidRPr="009066B5" w:rsidRDefault="00817E86" w:rsidP="00817E86">
            <w:pPr>
              <w:adjustRightInd w:val="0"/>
              <w:snapToGrid w:val="0"/>
              <w:spacing w:line="30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98</w:t>
            </w:r>
          </w:p>
        </w:tc>
        <w:tc>
          <w:tcPr>
            <w:tcW w:w="1803" w:type="dxa"/>
            <w:tcBorders>
              <w:top w:val="nil"/>
              <w:bottom w:val="single" w:sz="8" w:space="0" w:color="auto"/>
            </w:tcBorders>
          </w:tcPr>
          <w:p w:rsidR="00817E86" w:rsidRPr="009066B5" w:rsidRDefault="00817E86" w:rsidP="00817E86">
            <w:pPr>
              <w:adjustRightInd w:val="0"/>
              <w:snapToGrid w:val="0"/>
              <w:spacing w:line="30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healthy adults</w:t>
            </w:r>
          </w:p>
        </w:tc>
        <w:tc>
          <w:tcPr>
            <w:tcW w:w="998" w:type="dxa"/>
            <w:tcBorders>
              <w:top w:val="nil"/>
              <w:bottom w:val="single" w:sz="8" w:space="0" w:color="auto"/>
            </w:tcBorders>
            <w:noWrap/>
            <w:hideMark/>
          </w:tcPr>
          <w:p w:rsidR="00817E86" w:rsidRPr="009066B5" w:rsidRDefault="00817E86" w:rsidP="00817E86">
            <w:pPr>
              <w:adjustRightInd w:val="0"/>
              <w:snapToGrid w:val="0"/>
              <w:spacing w:line="30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400</w:t>
            </w:r>
          </w:p>
        </w:tc>
        <w:tc>
          <w:tcPr>
            <w:tcW w:w="1157" w:type="dxa"/>
            <w:tcBorders>
              <w:top w:val="nil"/>
              <w:bottom w:val="single" w:sz="8" w:space="0" w:color="auto"/>
            </w:tcBorders>
            <w:noWrap/>
            <w:hideMark/>
          </w:tcPr>
          <w:p w:rsidR="00817E86" w:rsidRPr="009066B5" w:rsidRDefault="00817E86" w:rsidP="00817E86">
            <w:pPr>
              <w:adjustRightInd w:val="0"/>
              <w:snapToGrid w:val="0"/>
              <w:spacing w:line="30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Unspecified</w:t>
            </w:r>
          </w:p>
        </w:tc>
        <w:tc>
          <w:tcPr>
            <w:tcW w:w="919" w:type="dxa"/>
            <w:tcBorders>
              <w:top w:val="nil"/>
              <w:bottom w:val="single" w:sz="8" w:space="0" w:color="auto"/>
            </w:tcBorders>
            <w:noWrap/>
            <w:hideMark/>
          </w:tcPr>
          <w:p w:rsidR="00817E86" w:rsidRPr="009066B5" w:rsidRDefault="00817E86" w:rsidP="00817E86">
            <w:pPr>
              <w:adjustRightInd w:val="0"/>
              <w:snapToGrid w:val="0"/>
              <w:spacing w:line="30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40.2</w:t>
            </w:r>
            <w:r w:rsidRPr="009066B5">
              <w:rPr>
                <w:rFonts w:ascii="Times New Roman" w:hAnsi="Times New Roman" w:cs="Times New Roman"/>
                <w:color w:val="000000"/>
                <w:sz w:val="16"/>
                <w:szCs w:val="16"/>
                <w:lang w:eastAsia="zh-CN"/>
              </w:rPr>
              <w:t xml:space="preserve"> </w:t>
            </w: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1195" w:type="dxa"/>
            <w:tcBorders>
              <w:top w:val="nil"/>
              <w:bottom w:val="single" w:sz="8" w:space="0" w:color="auto"/>
            </w:tcBorders>
            <w:noWrap/>
            <w:hideMark/>
          </w:tcPr>
          <w:p w:rsidR="00817E86" w:rsidRPr="009066B5" w:rsidRDefault="00817E86" w:rsidP="00817E86">
            <w:pPr>
              <w:adjustRightInd w:val="0"/>
              <w:snapToGrid w:val="0"/>
              <w:spacing w:line="30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81.3</w:t>
            </w:r>
            <w:r w:rsidRPr="009066B5">
              <w:rPr>
                <w:rFonts w:ascii="Times New Roman" w:hAnsi="Times New Roman" w:cs="Times New Roman"/>
                <w:color w:val="000000"/>
                <w:sz w:val="16"/>
                <w:szCs w:val="16"/>
                <w:lang w:eastAsia="zh-CN"/>
              </w:rPr>
              <w:t xml:space="preserve"> </w:t>
            </w: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1601" w:type="dxa"/>
            <w:tcBorders>
              <w:top w:val="nil"/>
              <w:bottom w:val="single" w:sz="8" w:space="0" w:color="auto"/>
            </w:tcBorders>
            <w:noWrap/>
            <w:hideMark/>
          </w:tcPr>
          <w:p w:rsidR="00817E86" w:rsidRPr="009066B5" w:rsidRDefault="00817E86" w:rsidP="00817E86">
            <w:pPr>
              <w:adjustRightInd w:val="0"/>
              <w:snapToGrid w:val="0"/>
              <w:spacing w:line="30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066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41.1 (102.2)</w:t>
            </w:r>
          </w:p>
        </w:tc>
      </w:tr>
    </w:tbl>
    <w:p w:rsidR="00817E86" w:rsidRPr="009066B5" w:rsidRDefault="00817E86" w:rsidP="000B1CA4">
      <w:pPr>
        <w:adjustRightInd w:val="0"/>
        <w:snapToGrid w:val="0"/>
        <w:spacing w:line="300" w:lineRule="exact"/>
        <w:ind w:left="561" w:right="561"/>
        <w:jc w:val="both"/>
        <w:rPr>
          <w:rFonts w:ascii="Times New Roman" w:hAnsi="Times New Roman" w:cs="Times New Roman"/>
          <w:sz w:val="16"/>
          <w:szCs w:val="16"/>
        </w:rPr>
      </w:pPr>
      <w:r w:rsidRPr="009066B5">
        <w:rPr>
          <w:rFonts w:ascii="Times New Roman" w:hAnsi="Times New Roman" w:cs="Times New Roman"/>
          <w:sz w:val="16"/>
          <w:szCs w:val="16"/>
        </w:rPr>
        <w:t>Note: Only studies with doses compatible with the m</w:t>
      </w:r>
      <w:r w:rsidR="000B1CA4">
        <w:rPr>
          <w:rFonts w:ascii="Times New Roman" w:hAnsi="Times New Roman" w:cs="Times New Roman"/>
          <w:sz w:val="16"/>
          <w:szCs w:val="16"/>
        </w:rPr>
        <w:t>inimum regimen of this study [1000 or 2</w:t>
      </w:r>
      <w:r w:rsidRPr="009066B5">
        <w:rPr>
          <w:rFonts w:ascii="Times New Roman" w:hAnsi="Times New Roman" w:cs="Times New Roman"/>
          <w:sz w:val="16"/>
          <w:szCs w:val="16"/>
        </w:rPr>
        <w:t xml:space="preserve">000 IU once or twice per week; 142.8 IU </w:t>
      </w:r>
      <w:r w:rsidRPr="009066B5">
        <w:rPr>
          <w:rFonts w:ascii="Times New Roman" w:hAnsi="Times New Roman" w:cs="Times New Roman"/>
          <w:spacing w:val="-2"/>
          <w:sz w:val="16"/>
          <w:szCs w:val="16"/>
        </w:rPr>
        <w:t>daily</w:t>
      </w:r>
      <w:r w:rsidR="000B1CA4">
        <w:rPr>
          <w:rFonts w:ascii="Times New Roman" w:hAnsi="Times New Roman" w:cs="Times New Roman"/>
          <w:spacing w:val="-2"/>
          <w:sz w:val="16"/>
          <w:szCs w:val="16"/>
        </w:rPr>
        <w:t xml:space="preserve"> (1000/7) to 571.4 IU daily (2</w:t>
      </w:r>
      <w:r w:rsidRPr="009066B5">
        <w:rPr>
          <w:rFonts w:ascii="Times New Roman" w:hAnsi="Times New Roman" w:cs="Times New Roman"/>
          <w:spacing w:val="-2"/>
          <w:sz w:val="16"/>
          <w:szCs w:val="16"/>
        </w:rPr>
        <w:t>000</w:t>
      </w:r>
      <w:r w:rsidR="000B1CA4">
        <w:rPr>
          <w:rFonts w:ascii="Times New Roman" w:hAnsi="Times New Roman" w:cs="Times New Roman" w:hint="eastAsia"/>
          <w:spacing w:val="-2"/>
          <w:sz w:val="16"/>
          <w:szCs w:val="16"/>
          <w:lang w:eastAsia="zh-CN"/>
        </w:rPr>
        <w:t xml:space="preserve"> </w:t>
      </w:r>
      <w:r w:rsidR="000B1CA4" w:rsidRPr="000B1CA4">
        <w:rPr>
          <w:rFonts w:ascii="Times New Roman" w:eastAsia="宋体" w:hAnsi="Times New Roman" w:cs="Times New Roman"/>
          <w:spacing w:val="-2"/>
          <w:sz w:val="16"/>
          <w:szCs w:val="16"/>
        </w:rPr>
        <w:t>×</w:t>
      </w:r>
      <w:r w:rsidR="000B1CA4">
        <w:rPr>
          <w:rFonts w:ascii="Times New Roman" w:hAnsi="Times New Roman" w:cs="Times New Roman" w:hint="eastAsia"/>
          <w:spacing w:val="-2"/>
          <w:sz w:val="16"/>
          <w:szCs w:val="16"/>
          <w:lang w:eastAsia="zh-CN"/>
        </w:rPr>
        <w:t xml:space="preserve"> </w:t>
      </w:r>
      <w:r w:rsidRPr="009066B5">
        <w:rPr>
          <w:rFonts w:ascii="Times New Roman" w:hAnsi="Times New Roman" w:cs="Times New Roman"/>
          <w:spacing w:val="-2"/>
          <w:sz w:val="16"/>
          <w:szCs w:val="16"/>
        </w:rPr>
        <w:t xml:space="preserve">2/7)] were included in this table. </w:t>
      </w:r>
      <w:r w:rsidRPr="000B1CA4">
        <w:rPr>
          <w:rFonts w:ascii="Times New Roman" w:hAnsi="Times New Roman" w:cs="Times New Roman"/>
          <w:i/>
          <w:spacing w:val="-2"/>
          <w:sz w:val="16"/>
          <w:szCs w:val="16"/>
        </w:rPr>
        <w:t>N</w:t>
      </w:r>
      <w:r w:rsidRPr="009066B5">
        <w:rPr>
          <w:rFonts w:ascii="Times New Roman" w:hAnsi="Times New Roman" w:cs="Times New Roman"/>
          <w:spacing w:val="-2"/>
          <w:sz w:val="16"/>
          <w:szCs w:val="16"/>
        </w:rPr>
        <w:t>: number of observations; *</w:t>
      </w:r>
      <w:r w:rsidRPr="009066B5">
        <w:rPr>
          <w:rFonts w:ascii="Times New Roman" w:hAnsi="Times New Roman" w:cs="Times New Roman"/>
          <w:spacing w:val="-2"/>
          <w:sz w:val="16"/>
          <w:szCs w:val="16"/>
          <w:lang w:eastAsia="zh-CN"/>
        </w:rPr>
        <w:t xml:space="preserve"> </w:t>
      </w:r>
      <w:r w:rsidRPr="009066B5">
        <w:rPr>
          <w:rFonts w:ascii="Times New Roman" w:hAnsi="Times New Roman" w:cs="Times New Roman"/>
          <w:spacing w:val="-2"/>
          <w:sz w:val="16"/>
          <w:szCs w:val="16"/>
        </w:rPr>
        <w:t>25(OH</w:t>
      </w:r>
      <w:proofErr w:type="gramStart"/>
      <w:r w:rsidRPr="009066B5">
        <w:rPr>
          <w:rFonts w:ascii="Times New Roman" w:hAnsi="Times New Roman" w:cs="Times New Roman"/>
          <w:spacing w:val="-2"/>
          <w:sz w:val="16"/>
          <w:szCs w:val="16"/>
        </w:rPr>
        <w:t>)D</w:t>
      </w:r>
      <w:r w:rsidRPr="009066B5">
        <w:rPr>
          <w:rFonts w:ascii="Times New Roman" w:hAnsi="Times New Roman" w:cs="Times New Roman"/>
          <w:spacing w:val="-2"/>
          <w:sz w:val="16"/>
          <w:szCs w:val="16"/>
          <w:vertAlign w:val="subscript"/>
        </w:rPr>
        <w:t>3</w:t>
      </w:r>
      <w:proofErr w:type="gramEnd"/>
      <w:r w:rsidRPr="009066B5">
        <w:rPr>
          <w:rFonts w:ascii="Times New Roman" w:hAnsi="Times New Roman" w:cs="Times New Roman"/>
          <w:spacing w:val="-2"/>
          <w:sz w:val="16"/>
          <w:szCs w:val="16"/>
        </w:rPr>
        <w:t>; IU, international units</w:t>
      </w:r>
      <w:r w:rsidRPr="009066B5">
        <w:rPr>
          <w:rFonts w:ascii="Times New Roman" w:hAnsi="Times New Roman" w:cs="Times New Roman"/>
          <w:sz w:val="16"/>
          <w:szCs w:val="16"/>
        </w:rPr>
        <w:t>.</w:t>
      </w:r>
    </w:p>
    <w:p w:rsidR="00817E86" w:rsidRDefault="00817E86" w:rsidP="000B1CA4">
      <w:pPr>
        <w:pStyle w:val="Mdeck5tablecaption"/>
        <w:rPr>
          <w:lang w:eastAsia="zh-CN"/>
        </w:rPr>
      </w:pPr>
      <w:r w:rsidRPr="009066B5">
        <w:rPr>
          <w:rFonts w:eastAsia="SimSun"/>
          <w:b/>
          <w:lang w:eastAsia="zh-CN"/>
        </w:rPr>
        <w:t xml:space="preserve">Table </w:t>
      </w:r>
      <w:r w:rsidR="000B1CA4">
        <w:rPr>
          <w:rFonts w:eastAsiaTheme="minorEastAsia" w:hint="eastAsia"/>
          <w:b/>
          <w:lang w:eastAsia="zh-CN"/>
        </w:rPr>
        <w:t>S</w:t>
      </w:r>
      <w:r w:rsidRPr="009066B5">
        <w:rPr>
          <w:rFonts w:eastAsia="SimSun"/>
          <w:b/>
          <w:lang w:eastAsia="zh-CN"/>
        </w:rPr>
        <w:t>2.</w:t>
      </w:r>
      <w:r w:rsidRPr="00BC05AA">
        <w:rPr>
          <w:lang w:eastAsia="zh-CN"/>
        </w:rPr>
        <w:t xml:space="preserve"> </w:t>
      </w:r>
      <w:r w:rsidRPr="009066B5">
        <w:t>Assessment of the independence of vitamin D supplementation dose, frequency and duration in relation to plasma 25(OH</w:t>
      </w:r>
      <w:proofErr w:type="gramStart"/>
      <w:r w:rsidRPr="009066B5">
        <w:t>)D</w:t>
      </w:r>
      <w:proofErr w:type="gramEnd"/>
      <w:r w:rsidRPr="009066B5">
        <w:t xml:space="preserve"> levels (</w:t>
      </w:r>
      <w:proofErr w:type="spellStart"/>
      <w:r w:rsidRPr="009066B5">
        <w:t>nmol</w:t>
      </w:r>
      <w:proofErr w:type="spellEnd"/>
      <w:r w:rsidRPr="009066B5">
        <w:t>/L).</w:t>
      </w:r>
    </w:p>
    <w:tbl>
      <w:tblPr>
        <w:tblStyle w:val="LightShading-Accent11"/>
        <w:tblW w:w="7541" w:type="dxa"/>
        <w:jc w:val="center"/>
        <w:tblLayout w:type="fixed"/>
        <w:tblLook w:val="04A0"/>
      </w:tblPr>
      <w:tblGrid>
        <w:gridCol w:w="1575"/>
        <w:gridCol w:w="1310"/>
        <w:gridCol w:w="39"/>
        <w:gridCol w:w="211"/>
        <w:gridCol w:w="25"/>
        <w:gridCol w:w="257"/>
        <w:gridCol w:w="851"/>
        <w:gridCol w:w="1300"/>
        <w:gridCol w:w="944"/>
        <w:gridCol w:w="1029"/>
      </w:tblGrid>
      <w:tr w:rsidR="00817E86" w:rsidRPr="00FC62B5" w:rsidTr="008306F9">
        <w:trPr>
          <w:cnfStyle w:val="100000000000"/>
          <w:jc w:val="center"/>
        </w:trPr>
        <w:tc>
          <w:tcPr>
            <w:cnfStyle w:val="001000000000"/>
            <w:tcW w:w="2924" w:type="dxa"/>
            <w:gridSpan w:val="3"/>
            <w:tcBorders>
              <w:top w:val="single" w:sz="8" w:space="0" w:color="auto"/>
              <w:bottom w:val="single" w:sz="4" w:space="0" w:color="4F81BD" w:themeColor="accent1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Vitamin D supplementation</w:t>
            </w:r>
          </w:p>
        </w:tc>
        <w:tc>
          <w:tcPr>
            <w:tcW w:w="493" w:type="dxa"/>
            <w:gridSpan w:val="3"/>
            <w:tcBorders>
              <w:top w:val="single" w:sz="8" w:space="0" w:color="auto"/>
              <w:bottom w:val="single" w:sz="4" w:space="0" w:color="4F81BD" w:themeColor="accent1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100000000000"/>
              <w:rPr>
                <w:rFonts w:ascii="Cambria" w:eastAsia="Times New Roman" w:hAnsi="Cambria" w:cs="Times New Roman"/>
                <w:b w:val="0"/>
                <w:bCs w:val="0"/>
                <w:color w:val="365F91"/>
                <w:lang w:eastAsia="zh-TW"/>
              </w:rPr>
            </w:pPr>
          </w:p>
        </w:tc>
        <w:tc>
          <w:tcPr>
            <w:tcW w:w="851" w:type="dxa"/>
            <w:tcBorders>
              <w:top w:val="single" w:sz="8" w:space="0" w:color="auto"/>
              <w:bottom w:val="single" w:sz="4" w:space="0" w:color="4F81BD" w:themeColor="accent1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10000000000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TW"/>
              </w:rPr>
            </w:pPr>
            <w:proofErr w:type="spellStart"/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Coef</w:t>
            </w:r>
            <w:proofErr w:type="spellEnd"/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.</w:t>
            </w:r>
          </w:p>
        </w:tc>
        <w:tc>
          <w:tcPr>
            <w:tcW w:w="1300" w:type="dxa"/>
            <w:tcBorders>
              <w:top w:val="single" w:sz="8" w:space="0" w:color="auto"/>
              <w:bottom w:val="single" w:sz="4" w:space="0" w:color="4F81BD" w:themeColor="accent1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10000000000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(95% CI)</w:t>
            </w:r>
          </w:p>
        </w:tc>
        <w:tc>
          <w:tcPr>
            <w:tcW w:w="944" w:type="dxa"/>
            <w:tcBorders>
              <w:top w:val="single" w:sz="8" w:space="0" w:color="auto"/>
              <w:bottom w:val="single" w:sz="4" w:space="0" w:color="4F81BD" w:themeColor="accent1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100000000000"/>
              <w:rPr>
                <w:rFonts w:ascii="Cambria" w:eastAsia="Times New Roman" w:hAnsi="Cambria" w:cs="Times New Roman"/>
                <w:b w:val="0"/>
                <w:bCs w:val="0"/>
                <w:color w:val="365F91"/>
                <w:lang w:eastAsia="zh-TW"/>
              </w:rPr>
            </w:pPr>
          </w:p>
        </w:tc>
        <w:tc>
          <w:tcPr>
            <w:tcW w:w="1029" w:type="dxa"/>
            <w:tcBorders>
              <w:top w:val="single" w:sz="8" w:space="0" w:color="auto"/>
              <w:bottom w:val="single" w:sz="4" w:space="0" w:color="4F81BD" w:themeColor="accent1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10000000000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P</w:t>
            </w:r>
          </w:p>
        </w:tc>
      </w:tr>
      <w:tr w:rsidR="00817E86" w:rsidRPr="00FC62B5" w:rsidTr="008306F9">
        <w:trPr>
          <w:cnfStyle w:val="000000100000"/>
          <w:jc w:val="center"/>
        </w:trPr>
        <w:tc>
          <w:tcPr>
            <w:cnfStyle w:val="001000000000"/>
            <w:tcW w:w="3417" w:type="dxa"/>
            <w:gridSpan w:val="6"/>
            <w:tcBorders>
              <w:top w:val="single" w:sz="4" w:space="0" w:color="4F81BD" w:themeColor="accent1"/>
              <w:bottom w:val="single" w:sz="4" w:space="0" w:color="4F81BD" w:themeColor="accent1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 xml:space="preserve">Taking baseline supplementation </w:t>
            </w:r>
            <w:r w:rsidRPr="00D75D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zh-TW"/>
              </w:rPr>
              <w:t xml:space="preserve">versus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not taking any supplements</w:t>
            </w:r>
          </w:p>
        </w:tc>
        <w:tc>
          <w:tcPr>
            <w:tcW w:w="3095" w:type="dxa"/>
            <w:gridSpan w:val="3"/>
            <w:tcBorders>
              <w:top w:val="single" w:sz="4" w:space="0" w:color="4F81BD" w:themeColor="accent1"/>
              <w:bottom w:val="single" w:sz="4" w:space="0" w:color="4F81BD" w:themeColor="accent1"/>
            </w:tcBorders>
            <w:noWrap/>
            <w:hideMark/>
          </w:tcPr>
          <w:p w:rsidR="00817E86" w:rsidRPr="009066B5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zh-TW"/>
              </w:rPr>
            </w:pPr>
            <w:r w:rsidRPr="009066B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zh-TW"/>
              </w:rPr>
              <w:t xml:space="preserve">(not used to assess </w:t>
            </w:r>
            <w:r>
              <w:rPr>
                <w:rFonts w:ascii="Times New Roman" w:hAnsi="Times New Roman" w:cs="Times New Roman" w:hint="eastAsia"/>
                <w:b/>
                <w:color w:val="000000"/>
                <w:sz w:val="20"/>
                <w:szCs w:val="20"/>
                <w:lang w:eastAsia="zh-CN"/>
              </w:rPr>
              <w:br/>
            </w:r>
            <w:r w:rsidRPr="009066B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zh-TW"/>
              </w:rPr>
              <w:t>interaction terms)</w:t>
            </w:r>
          </w:p>
        </w:tc>
        <w:tc>
          <w:tcPr>
            <w:tcW w:w="1029" w:type="dxa"/>
            <w:tcBorders>
              <w:top w:val="single" w:sz="4" w:space="0" w:color="4F81BD" w:themeColor="accent1"/>
              <w:bottom w:val="single" w:sz="4" w:space="0" w:color="4F81BD" w:themeColor="accent1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</w:tr>
      <w:tr w:rsidR="00817E86" w:rsidRPr="00FC62B5" w:rsidTr="008306F9">
        <w:trPr>
          <w:jc w:val="center"/>
        </w:trPr>
        <w:tc>
          <w:tcPr>
            <w:cnfStyle w:val="001000000000"/>
            <w:tcW w:w="2924" w:type="dxa"/>
            <w:gridSpan w:val="3"/>
            <w:tcBorders>
              <w:top w:val="single" w:sz="4" w:space="0" w:color="4F81BD" w:themeColor="accent1"/>
              <w:bottom w:val="nil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Dose (IU)</w:t>
            </w:r>
          </w:p>
        </w:tc>
        <w:tc>
          <w:tcPr>
            <w:tcW w:w="236" w:type="dxa"/>
            <w:gridSpan w:val="2"/>
            <w:tcBorders>
              <w:top w:val="single" w:sz="4" w:space="0" w:color="4F81BD" w:themeColor="accent1"/>
              <w:bottom w:val="nil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257" w:type="dxa"/>
            <w:tcBorders>
              <w:top w:val="single" w:sz="4" w:space="0" w:color="4F81BD" w:themeColor="accent1"/>
              <w:bottom w:val="nil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851" w:type="dxa"/>
            <w:tcBorders>
              <w:top w:val="single" w:sz="4" w:space="0" w:color="4F81BD" w:themeColor="accent1"/>
              <w:bottom w:val="nil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1300" w:type="dxa"/>
            <w:tcBorders>
              <w:top w:val="single" w:sz="4" w:space="0" w:color="4F81BD" w:themeColor="accent1"/>
              <w:bottom w:val="nil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944" w:type="dxa"/>
            <w:tcBorders>
              <w:top w:val="single" w:sz="4" w:space="0" w:color="4F81BD" w:themeColor="accent1"/>
              <w:bottom w:val="nil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1029" w:type="dxa"/>
            <w:tcBorders>
              <w:top w:val="single" w:sz="4" w:space="0" w:color="4F81BD" w:themeColor="accent1"/>
              <w:bottom w:val="nil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</w:tr>
      <w:tr w:rsidR="00817E86" w:rsidRPr="00FC62B5" w:rsidTr="008306F9">
        <w:trPr>
          <w:cnfStyle w:val="000000100000"/>
          <w:jc w:val="center"/>
        </w:trPr>
        <w:tc>
          <w:tcPr>
            <w:cnfStyle w:val="001000000000"/>
            <w:tcW w:w="1575" w:type="dxa"/>
            <w:tcBorders>
              <w:top w:val="nil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rPr>
                <w:rFonts w:ascii="Cambria" w:eastAsia="Times New Roman" w:hAnsi="Cambria" w:cs="Times New Roman"/>
                <w:b w:val="0"/>
                <w:bCs w:val="0"/>
                <w:color w:val="365F91"/>
                <w:lang w:eastAsia="zh-TW"/>
              </w:rPr>
            </w:pPr>
            <w:r w:rsidRPr="00FC62B5">
              <w:rPr>
                <w:rFonts w:ascii="Cambria" w:eastAsia="Times New Roman" w:hAnsi="Cambria" w:cs="Times New Roman"/>
                <w:color w:val="365F91"/>
                <w:lang w:eastAsia="zh-TW"/>
              </w:rPr>
              <w:t> </w:t>
            </w:r>
          </w:p>
        </w:tc>
        <w:tc>
          <w:tcPr>
            <w:tcW w:w="1560" w:type="dxa"/>
            <w:gridSpan w:val="3"/>
            <w:tcBorders>
              <w:top w:val="nil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1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</w:t>
            </w:r>
            <w:r w:rsidRPr="00AE22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00</w:t>
            </w:r>
            <w:r w:rsidRPr="00AE229E"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  <w:t>–</w:t>
            </w:r>
            <w:r w:rsidRPr="00AE22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200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 IU</w:t>
            </w:r>
          </w:p>
        </w:tc>
        <w:tc>
          <w:tcPr>
            <w:tcW w:w="282" w:type="dxa"/>
            <w:gridSpan w:val="2"/>
            <w:tcBorders>
              <w:top w:val="nil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4124" w:type="dxa"/>
            <w:gridSpan w:val="4"/>
            <w:tcBorders>
              <w:top w:val="nil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(minimum regimen as reference)</w:t>
            </w:r>
          </w:p>
        </w:tc>
      </w:tr>
      <w:tr w:rsidR="00817E86" w:rsidRPr="00FC62B5" w:rsidTr="008306F9">
        <w:trPr>
          <w:jc w:val="center"/>
        </w:trPr>
        <w:tc>
          <w:tcPr>
            <w:cnfStyle w:val="001000000000"/>
            <w:tcW w:w="1575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rPr>
                <w:rFonts w:ascii="Cambria" w:eastAsia="Times New Roman" w:hAnsi="Cambria" w:cs="Times New Roman"/>
                <w:b w:val="0"/>
                <w:bCs w:val="0"/>
                <w:color w:val="365F91"/>
                <w:lang w:eastAsia="zh-TW"/>
              </w:rPr>
            </w:pPr>
          </w:p>
        </w:tc>
        <w:tc>
          <w:tcPr>
            <w:tcW w:w="131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2</w:t>
            </w:r>
            <w:r w:rsidRPr="00883A72"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  <w:t>–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3000 IU</w:t>
            </w:r>
          </w:p>
        </w:tc>
        <w:tc>
          <w:tcPr>
            <w:tcW w:w="250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282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851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14.32</w:t>
            </w:r>
          </w:p>
        </w:tc>
        <w:tc>
          <w:tcPr>
            <w:tcW w:w="130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1.00 to</w:t>
            </w:r>
          </w:p>
        </w:tc>
        <w:tc>
          <w:tcPr>
            <w:tcW w:w="944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29.65),</w:t>
            </w:r>
          </w:p>
        </w:tc>
        <w:tc>
          <w:tcPr>
            <w:tcW w:w="1029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>
              <w:rPr>
                <w:rFonts w:ascii="Times New Roman" w:hAnsi="Times New Roman" w:cs="Times New Roman" w:hint="eastAsia"/>
                <w:i/>
                <w:color w:val="000000"/>
                <w:sz w:val="20"/>
                <w:szCs w:val="20"/>
                <w:lang w:eastAsia="zh-CN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=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0.07</w:t>
            </w:r>
          </w:p>
        </w:tc>
      </w:tr>
      <w:tr w:rsidR="00817E86" w:rsidRPr="00FC62B5" w:rsidTr="008306F9">
        <w:trPr>
          <w:cnfStyle w:val="000000100000"/>
          <w:jc w:val="center"/>
        </w:trPr>
        <w:tc>
          <w:tcPr>
            <w:cnfStyle w:val="001000000000"/>
            <w:tcW w:w="1575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rPr>
                <w:rFonts w:ascii="Cambria" w:eastAsia="Times New Roman" w:hAnsi="Cambria" w:cs="Times New Roman"/>
                <w:b w:val="0"/>
                <w:bCs w:val="0"/>
                <w:color w:val="365F91"/>
                <w:lang w:eastAsia="zh-TW"/>
              </w:rPr>
            </w:pPr>
            <w:r w:rsidRPr="00FC62B5">
              <w:rPr>
                <w:rFonts w:ascii="Cambria" w:eastAsia="Times New Roman" w:hAnsi="Cambria" w:cs="Times New Roman"/>
                <w:color w:val="365F91"/>
                <w:lang w:eastAsia="zh-TW"/>
              </w:rPr>
              <w:t> </w:t>
            </w:r>
          </w:p>
        </w:tc>
        <w:tc>
          <w:tcPr>
            <w:tcW w:w="131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3</w:t>
            </w:r>
            <w:r w:rsidRPr="00883A72"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4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000 IU</w:t>
            </w:r>
          </w:p>
        </w:tc>
        <w:tc>
          <w:tcPr>
            <w:tcW w:w="250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  <w:r w:rsidRPr="00FC62B5">
              <w:rPr>
                <w:rFonts w:ascii="Cambria" w:eastAsia="Times New Roman" w:hAnsi="Cambria" w:cs="Times New Roman"/>
                <w:color w:val="365F91"/>
                <w:lang w:eastAsia="zh-TW"/>
              </w:rPr>
              <w:t> </w:t>
            </w:r>
          </w:p>
        </w:tc>
        <w:tc>
          <w:tcPr>
            <w:tcW w:w="282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851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11.23</w:t>
            </w:r>
          </w:p>
        </w:tc>
        <w:tc>
          <w:tcPr>
            <w:tcW w:w="130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7.28 to</w:t>
            </w:r>
          </w:p>
        </w:tc>
        <w:tc>
          <w:tcPr>
            <w:tcW w:w="944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29.74),</w:t>
            </w:r>
          </w:p>
        </w:tc>
        <w:tc>
          <w:tcPr>
            <w:tcW w:w="1029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>
              <w:rPr>
                <w:rFonts w:ascii="Times New Roman" w:hAnsi="Times New Roman" w:cs="Times New Roman" w:hint="eastAsia"/>
                <w:i/>
                <w:color w:val="000000"/>
                <w:sz w:val="20"/>
                <w:szCs w:val="20"/>
                <w:lang w:eastAsia="zh-CN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=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0.24</w:t>
            </w:r>
          </w:p>
        </w:tc>
      </w:tr>
      <w:tr w:rsidR="00817E86" w:rsidRPr="00FC62B5" w:rsidTr="008306F9">
        <w:trPr>
          <w:jc w:val="center"/>
        </w:trPr>
        <w:tc>
          <w:tcPr>
            <w:cnfStyle w:val="001000000000"/>
            <w:tcW w:w="1575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rPr>
                <w:rFonts w:ascii="Cambria" w:eastAsia="Times New Roman" w:hAnsi="Cambria" w:cs="Times New Roman"/>
                <w:b w:val="0"/>
                <w:bCs w:val="0"/>
                <w:color w:val="365F91"/>
                <w:lang w:eastAsia="zh-TW"/>
              </w:rPr>
            </w:pPr>
          </w:p>
        </w:tc>
        <w:tc>
          <w:tcPr>
            <w:tcW w:w="131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5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000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+ IU</w:t>
            </w:r>
          </w:p>
        </w:tc>
        <w:tc>
          <w:tcPr>
            <w:tcW w:w="250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282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851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10.43</w:t>
            </w:r>
          </w:p>
        </w:tc>
        <w:tc>
          <w:tcPr>
            <w:tcW w:w="130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1.89 to</w:t>
            </w:r>
          </w:p>
        </w:tc>
        <w:tc>
          <w:tcPr>
            <w:tcW w:w="944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22.75),</w:t>
            </w:r>
          </w:p>
        </w:tc>
        <w:tc>
          <w:tcPr>
            <w:tcW w:w="1029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>
              <w:rPr>
                <w:rFonts w:ascii="Times New Roman" w:hAnsi="Times New Roman" w:cs="Times New Roman" w:hint="eastAsia"/>
                <w:i/>
                <w:color w:val="000000"/>
                <w:sz w:val="20"/>
                <w:szCs w:val="20"/>
                <w:lang w:eastAsia="zh-CN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=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0.10</w:t>
            </w:r>
          </w:p>
        </w:tc>
      </w:tr>
      <w:tr w:rsidR="00817E86" w:rsidRPr="00FC62B5" w:rsidTr="008306F9">
        <w:trPr>
          <w:cnfStyle w:val="000000100000"/>
          <w:jc w:val="center"/>
        </w:trPr>
        <w:tc>
          <w:tcPr>
            <w:cnfStyle w:val="001000000000"/>
            <w:tcW w:w="2924" w:type="dxa"/>
            <w:gridSpan w:val="3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Dose frequency</w:t>
            </w:r>
          </w:p>
        </w:tc>
        <w:tc>
          <w:tcPr>
            <w:tcW w:w="236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257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851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130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944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1029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</w:tr>
      <w:tr w:rsidR="00817E86" w:rsidRPr="00FC62B5" w:rsidTr="008306F9">
        <w:trPr>
          <w:jc w:val="center"/>
        </w:trPr>
        <w:tc>
          <w:tcPr>
            <w:cnfStyle w:val="001000000000"/>
            <w:tcW w:w="1575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rPr>
                <w:rFonts w:ascii="Cambria" w:eastAsia="Times New Roman" w:hAnsi="Cambria" w:cs="Times New Roman"/>
                <w:b w:val="0"/>
                <w:bCs w:val="0"/>
                <w:color w:val="365F91"/>
                <w:lang w:eastAsia="zh-TW"/>
              </w:rPr>
            </w:pPr>
          </w:p>
        </w:tc>
        <w:tc>
          <w:tcPr>
            <w:tcW w:w="131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1</w:t>
            </w:r>
            <w:r w:rsidRPr="00883A72"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  <w:t>–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2/week</w:t>
            </w:r>
          </w:p>
        </w:tc>
        <w:tc>
          <w:tcPr>
            <w:tcW w:w="250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282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4124" w:type="dxa"/>
            <w:gridSpan w:val="4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(minimum regimen as reference)</w:t>
            </w:r>
          </w:p>
        </w:tc>
      </w:tr>
      <w:tr w:rsidR="00817E86" w:rsidRPr="00FC62B5" w:rsidTr="008306F9">
        <w:trPr>
          <w:cnfStyle w:val="000000100000"/>
          <w:jc w:val="center"/>
        </w:trPr>
        <w:tc>
          <w:tcPr>
            <w:cnfStyle w:val="001000000000"/>
            <w:tcW w:w="1575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rPr>
                <w:rFonts w:ascii="Cambria" w:eastAsia="Times New Roman" w:hAnsi="Cambria" w:cs="Times New Roman"/>
                <w:b w:val="0"/>
                <w:bCs w:val="0"/>
                <w:color w:val="365F91"/>
                <w:lang w:eastAsia="zh-TW"/>
              </w:rPr>
            </w:pPr>
          </w:p>
        </w:tc>
        <w:tc>
          <w:tcPr>
            <w:tcW w:w="131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3</w:t>
            </w:r>
            <w:r w:rsidRPr="00883A72"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  <w:t>–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4/week</w:t>
            </w:r>
          </w:p>
        </w:tc>
        <w:tc>
          <w:tcPr>
            <w:tcW w:w="250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  <w:r w:rsidRPr="00FC62B5">
              <w:rPr>
                <w:rFonts w:ascii="Cambria" w:eastAsia="Times New Roman" w:hAnsi="Cambria" w:cs="Times New Roman"/>
                <w:color w:val="365F91"/>
                <w:lang w:eastAsia="zh-TW"/>
              </w:rPr>
              <w:t> </w:t>
            </w:r>
          </w:p>
        </w:tc>
        <w:tc>
          <w:tcPr>
            <w:tcW w:w="282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851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4.14</w:t>
            </w:r>
          </w:p>
        </w:tc>
        <w:tc>
          <w:tcPr>
            <w:tcW w:w="130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3.59 to</w:t>
            </w:r>
          </w:p>
        </w:tc>
        <w:tc>
          <w:tcPr>
            <w:tcW w:w="944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11.87),</w:t>
            </w:r>
          </w:p>
        </w:tc>
        <w:tc>
          <w:tcPr>
            <w:tcW w:w="1029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>
              <w:rPr>
                <w:rFonts w:ascii="Times New Roman" w:hAnsi="Times New Roman" w:cs="Times New Roman" w:hint="eastAsia"/>
                <w:i/>
                <w:color w:val="000000"/>
                <w:sz w:val="20"/>
                <w:szCs w:val="20"/>
                <w:lang w:eastAsia="zh-CN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=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0.29</w:t>
            </w:r>
          </w:p>
        </w:tc>
      </w:tr>
      <w:tr w:rsidR="00817E86" w:rsidRPr="00FC62B5" w:rsidTr="008306F9">
        <w:trPr>
          <w:jc w:val="center"/>
        </w:trPr>
        <w:tc>
          <w:tcPr>
            <w:cnfStyle w:val="001000000000"/>
            <w:tcW w:w="1575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rPr>
                <w:rFonts w:ascii="Cambria" w:eastAsia="Times New Roman" w:hAnsi="Cambria" w:cs="Times New Roman"/>
                <w:b w:val="0"/>
                <w:bCs w:val="0"/>
                <w:color w:val="365F91"/>
                <w:lang w:eastAsia="zh-TW"/>
              </w:rPr>
            </w:pPr>
          </w:p>
        </w:tc>
        <w:tc>
          <w:tcPr>
            <w:tcW w:w="131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5</w:t>
            </w:r>
            <w:r w:rsidRPr="00883A72"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  <w:t>–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6/week</w:t>
            </w:r>
          </w:p>
        </w:tc>
        <w:tc>
          <w:tcPr>
            <w:tcW w:w="250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282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851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18.36</w:t>
            </w:r>
          </w:p>
        </w:tc>
        <w:tc>
          <w:tcPr>
            <w:tcW w:w="130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(7.95 to</w:t>
            </w:r>
          </w:p>
        </w:tc>
        <w:tc>
          <w:tcPr>
            <w:tcW w:w="944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28.77),</w:t>
            </w:r>
          </w:p>
        </w:tc>
        <w:tc>
          <w:tcPr>
            <w:tcW w:w="1029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BF3676">
              <w:rPr>
                <w:rFonts w:ascii="Times New Roman" w:hAnsi="Times New Roman" w:cs="Times New Roman" w:hint="eastAsia"/>
                <w:i/>
                <w:color w:val="000000"/>
                <w:sz w:val="20"/>
                <w:szCs w:val="20"/>
                <w:lang w:eastAsia="zh-CN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&lt;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0.01</w:t>
            </w:r>
          </w:p>
        </w:tc>
      </w:tr>
      <w:tr w:rsidR="00817E86" w:rsidRPr="00FC62B5" w:rsidTr="008306F9">
        <w:trPr>
          <w:cnfStyle w:val="000000100000"/>
          <w:jc w:val="center"/>
        </w:trPr>
        <w:tc>
          <w:tcPr>
            <w:cnfStyle w:val="001000000000"/>
            <w:tcW w:w="1575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rPr>
                <w:rFonts w:ascii="Cambria" w:eastAsia="Times New Roman" w:hAnsi="Cambria" w:cs="Times New Roman"/>
                <w:b w:val="0"/>
                <w:bCs w:val="0"/>
                <w:color w:val="365F91"/>
                <w:lang w:eastAsia="zh-TW"/>
              </w:rPr>
            </w:pPr>
            <w:r w:rsidRPr="00FC62B5">
              <w:rPr>
                <w:rFonts w:ascii="Cambria" w:eastAsia="Times New Roman" w:hAnsi="Cambria" w:cs="Times New Roman"/>
                <w:color w:val="365F91"/>
                <w:lang w:eastAsia="zh-TW"/>
              </w:rPr>
              <w:t> </w:t>
            </w:r>
          </w:p>
        </w:tc>
        <w:tc>
          <w:tcPr>
            <w:tcW w:w="131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7/week</w:t>
            </w:r>
          </w:p>
        </w:tc>
        <w:tc>
          <w:tcPr>
            <w:tcW w:w="250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  <w:r w:rsidRPr="00FC62B5">
              <w:rPr>
                <w:rFonts w:ascii="Cambria" w:eastAsia="Times New Roman" w:hAnsi="Cambria" w:cs="Times New Roman"/>
                <w:color w:val="365F91"/>
                <w:lang w:eastAsia="zh-TW"/>
              </w:rPr>
              <w:t> </w:t>
            </w:r>
          </w:p>
        </w:tc>
        <w:tc>
          <w:tcPr>
            <w:tcW w:w="282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851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16.28</w:t>
            </w:r>
          </w:p>
        </w:tc>
        <w:tc>
          <w:tcPr>
            <w:tcW w:w="130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(4.94 to</w:t>
            </w:r>
          </w:p>
        </w:tc>
        <w:tc>
          <w:tcPr>
            <w:tcW w:w="944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27.63),</w:t>
            </w:r>
          </w:p>
        </w:tc>
        <w:tc>
          <w:tcPr>
            <w:tcW w:w="1029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BF3676">
              <w:rPr>
                <w:rFonts w:ascii="Times New Roman" w:hAnsi="Times New Roman" w:cs="Times New Roman" w:hint="eastAsia"/>
                <w:i/>
                <w:color w:val="000000"/>
                <w:sz w:val="20"/>
                <w:szCs w:val="20"/>
                <w:lang w:eastAsia="zh-CN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=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0.01</w:t>
            </w:r>
          </w:p>
        </w:tc>
      </w:tr>
      <w:tr w:rsidR="00817E86" w:rsidRPr="00FC62B5" w:rsidTr="008306F9">
        <w:trPr>
          <w:jc w:val="center"/>
        </w:trPr>
        <w:tc>
          <w:tcPr>
            <w:cnfStyle w:val="001000000000"/>
            <w:tcW w:w="2924" w:type="dxa"/>
            <w:gridSpan w:val="3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Duration</w:t>
            </w:r>
          </w:p>
        </w:tc>
        <w:tc>
          <w:tcPr>
            <w:tcW w:w="236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257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851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130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944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1029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</w:tr>
      <w:tr w:rsidR="00817E86" w:rsidRPr="00FC62B5" w:rsidTr="008306F9">
        <w:trPr>
          <w:cnfStyle w:val="000000100000"/>
          <w:jc w:val="center"/>
        </w:trPr>
        <w:tc>
          <w:tcPr>
            <w:cnfStyle w:val="001000000000"/>
            <w:tcW w:w="1575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rPr>
                <w:rFonts w:ascii="Cambria" w:eastAsia="Times New Roman" w:hAnsi="Cambria" w:cs="Times New Roman"/>
                <w:b w:val="0"/>
                <w:bCs w:val="0"/>
                <w:color w:val="365F91"/>
                <w:lang w:eastAsia="zh-TW"/>
              </w:rPr>
            </w:pPr>
            <w:r w:rsidRPr="00FC62B5">
              <w:rPr>
                <w:rFonts w:ascii="Cambria" w:eastAsia="Times New Roman" w:hAnsi="Cambria" w:cs="Times New Roman"/>
                <w:color w:val="365F91"/>
                <w:lang w:eastAsia="zh-TW"/>
              </w:rPr>
              <w:t> </w:t>
            </w:r>
          </w:p>
        </w:tc>
        <w:tc>
          <w:tcPr>
            <w:tcW w:w="131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1 month</w:t>
            </w:r>
          </w:p>
        </w:tc>
        <w:tc>
          <w:tcPr>
            <w:tcW w:w="250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  <w:r w:rsidRPr="00FC62B5">
              <w:rPr>
                <w:rFonts w:ascii="Cambria" w:eastAsia="Times New Roman" w:hAnsi="Cambria" w:cs="Times New Roman"/>
                <w:color w:val="365F91"/>
                <w:lang w:eastAsia="zh-TW"/>
              </w:rPr>
              <w:t> </w:t>
            </w:r>
          </w:p>
        </w:tc>
        <w:tc>
          <w:tcPr>
            <w:tcW w:w="282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4124" w:type="dxa"/>
            <w:gridSpan w:val="4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(minimum regimen as reference)</w:t>
            </w:r>
          </w:p>
        </w:tc>
      </w:tr>
      <w:tr w:rsidR="00817E86" w:rsidRPr="00FC62B5" w:rsidTr="008306F9">
        <w:trPr>
          <w:jc w:val="center"/>
        </w:trPr>
        <w:tc>
          <w:tcPr>
            <w:cnfStyle w:val="001000000000"/>
            <w:tcW w:w="1575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rPr>
                <w:rFonts w:ascii="Cambria" w:eastAsia="Times New Roman" w:hAnsi="Cambria" w:cs="Times New Roman"/>
                <w:b w:val="0"/>
                <w:bCs w:val="0"/>
                <w:color w:val="365F91"/>
                <w:lang w:eastAsia="zh-TW"/>
              </w:rPr>
            </w:pPr>
          </w:p>
        </w:tc>
        <w:tc>
          <w:tcPr>
            <w:tcW w:w="131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2 months</w:t>
            </w:r>
          </w:p>
        </w:tc>
        <w:tc>
          <w:tcPr>
            <w:tcW w:w="250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282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851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2.67</w:t>
            </w:r>
          </w:p>
        </w:tc>
        <w:tc>
          <w:tcPr>
            <w:tcW w:w="130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5.98 to</w:t>
            </w:r>
          </w:p>
        </w:tc>
        <w:tc>
          <w:tcPr>
            <w:tcW w:w="944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11.33),</w:t>
            </w:r>
          </w:p>
        </w:tc>
        <w:tc>
          <w:tcPr>
            <w:tcW w:w="1029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BF3676">
              <w:rPr>
                <w:rFonts w:ascii="Times New Roman" w:hAnsi="Times New Roman" w:cs="Times New Roman" w:hint="eastAsia"/>
                <w:i/>
                <w:color w:val="000000"/>
                <w:sz w:val="20"/>
                <w:szCs w:val="20"/>
                <w:lang w:eastAsia="zh-CN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=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0.55</w:t>
            </w:r>
          </w:p>
        </w:tc>
      </w:tr>
      <w:tr w:rsidR="00817E86" w:rsidRPr="00FC62B5" w:rsidTr="008306F9">
        <w:trPr>
          <w:cnfStyle w:val="000000100000"/>
          <w:jc w:val="center"/>
        </w:trPr>
        <w:tc>
          <w:tcPr>
            <w:cnfStyle w:val="001000000000"/>
            <w:tcW w:w="1575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rPr>
                <w:rFonts w:ascii="Cambria" w:eastAsia="Times New Roman" w:hAnsi="Cambria" w:cs="Times New Roman"/>
                <w:b w:val="0"/>
                <w:bCs w:val="0"/>
                <w:color w:val="365F91"/>
                <w:lang w:eastAsia="zh-TW"/>
              </w:rPr>
            </w:pPr>
            <w:r w:rsidRPr="00FC62B5">
              <w:rPr>
                <w:rFonts w:ascii="Cambria" w:eastAsia="Times New Roman" w:hAnsi="Cambria" w:cs="Times New Roman"/>
                <w:color w:val="365F91"/>
                <w:lang w:eastAsia="zh-TW"/>
              </w:rPr>
              <w:t> </w:t>
            </w:r>
          </w:p>
        </w:tc>
        <w:tc>
          <w:tcPr>
            <w:tcW w:w="131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3 months</w:t>
            </w:r>
          </w:p>
        </w:tc>
        <w:tc>
          <w:tcPr>
            <w:tcW w:w="250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  <w:r w:rsidRPr="00FC62B5">
              <w:rPr>
                <w:rFonts w:ascii="Cambria" w:eastAsia="Times New Roman" w:hAnsi="Cambria" w:cs="Times New Roman"/>
                <w:color w:val="365F91"/>
                <w:lang w:eastAsia="zh-TW"/>
              </w:rPr>
              <w:t> </w:t>
            </w:r>
          </w:p>
        </w:tc>
        <w:tc>
          <w:tcPr>
            <w:tcW w:w="282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851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7.9</w:t>
            </w:r>
          </w:p>
        </w:tc>
        <w:tc>
          <w:tcPr>
            <w:tcW w:w="130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1.95 to</w:t>
            </w:r>
          </w:p>
        </w:tc>
        <w:tc>
          <w:tcPr>
            <w:tcW w:w="944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17.76),</w:t>
            </w:r>
          </w:p>
        </w:tc>
        <w:tc>
          <w:tcPr>
            <w:tcW w:w="1029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BF3676">
              <w:rPr>
                <w:rFonts w:ascii="Times New Roman" w:hAnsi="Times New Roman" w:cs="Times New Roman" w:hint="eastAsia"/>
                <w:i/>
                <w:color w:val="000000"/>
                <w:sz w:val="20"/>
                <w:szCs w:val="20"/>
                <w:lang w:eastAsia="zh-CN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=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0.12</w:t>
            </w:r>
          </w:p>
        </w:tc>
      </w:tr>
      <w:tr w:rsidR="00817E86" w:rsidRPr="00FC62B5" w:rsidTr="008306F9">
        <w:trPr>
          <w:jc w:val="center"/>
        </w:trPr>
        <w:tc>
          <w:tcPr>
            <w:cnfStyle w:val="001000000000"/>
            <w:tcW w:w="1575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rPr>
                <w:rFonts w:ascii="Cambria" w:eastAsia="Times New Roman" w:hAnsi="Cambria" w:cs="Times New Roman"/>
                <w:b w:val="0"/>
                <w:bCs w:val="0"/>
                <w:color w:val="365F91"/>
                <w:lang w:eastAsia="zh-TW"/>
              </w:rPr>
            </w:pPr>
          </w:p>
        </w:tc>
        <w:tc>
          <w:tcPr>
            <w:tcW w:w="131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4 months</w:t>
            </w:r>
          </w:p>
        </w:tc>
        <w:tc>
          <w:tcPr>
            <w:tcW w:w="250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282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851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2.07</w:t>
            </w:r>
          </w:p>
        </w:tc>
        <w:tc>
          <w:tcPr>
            <w:tcW w:w="130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12.99 to</w:t>
            </w:r>
          </w:p>
        </w:tc>
        <w:tc>
          <w:tcPr>
            <w:tcW w:w="944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17.12),</w:t>
            </w:r>
          </w:p>
        </w:tc>
        <w:tc>
          <w:tcPr>
            <w:tcW w:w="1029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BF3676">
              <w:rPr>
                <w:rFonts w:ascii="Times New Roman" w:hAnsi="Times New Roman" w:cs="Times New Roman" w:hint="eastAsia"/>
                <w:i/>
                <w:color w:val="000000"/>
                <w:sz w:val="20"/>
                <w:szCs w:val="20"/>
                <w:lang w:eastAsia="zh-CN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=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0.79</w:t>
            </w:r>
          </w:p>
        </w:tc>
      </w:tr>
      <w:tr w:rsidR="00817E86" w:rsidRPr="00FC62B5" w:rsidTr="008306F9">
        <w:trPr>
          <w:cnfStyle w:val="000000100000"/>
          <w:jc w:val="center"/>
        </w:trPr>
        <w:tc>
          <w:tcPr>
            <w:cnfStyle w:val="001000000000"/>
            <w:tcW w:w="1575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rPr>
                <w:rFonts w:ascii="Cambria" w:eastAsia="Times New Roman" w:hAnsi="Cambria" w:cs="Times New Roman"/>
                <w:b w:val="0"/>
                <w:bCs w:val="0"/>
                <w:color w:val="365F91"/>
                <w:lang w:eastAsia="zh-TW"/>
              </w:rPr>
            </w:pPr>
            <w:r w:rsidRPr="00FC62B5">
              <w:rPr>
                <w:rFonts w:ascii="Cambria" w:eastAsia="Times New Roman" w:hAnsi="Cambria" w:cs="Times New Roman"/>
                <w:color w:val="365F91"/>
                <w:lang w:eastAsia="zh-TW"/>
              </w:rPr>
              <w:t> </w:t>
            </w:r>
          </w:p>
        </w:tc>
        <w:tc>
          <w:tcPr>
            <w:tcW w:w="131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5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+ months</w:t>
            </w:r>
          </w:p>
        </w:tc>
        <w:tc>
          <w:tcPr>
            <w:tcW w:w="250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  <w:r w:rsidRPr="00FC62B5">
              <w:rPr>
                <w:rFonts w:ascii="Cambria" w:eastAsia="Times New Roman" w:hAnsi="Cambria" w:cs="Times New Roman"/>
                <w:color w:val="365F91"/>
                <w:lang w:eastAsia="zh-TW"/>
              </w:rPr>
              <w:t> </w:t>
            </w:r>
          </w:p>
        </w:tc>
        <w:tc>
          <w:tcPr>
            <w:tcW w:w="282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851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4.17</w:t>
            </w:r>
          </w:p>
        </w:tc>
        <w:tc>
          <w:tcPr>
            <w:tcW w:w="130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2.66 to</w:t>
            </w:r>
          </w:p>
        </w:tc>
        <w:tc>
          <w:tcPr>
            <w:tcW w:w="944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11.00),</w:t>
            </w:r>
          </w:p>
        </w:tc>
        <w:tc>
          <w:tcPr>
            <w:tcW w:w="1029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BF3676">
              <w:rPr>
                <w:rFonts w:ascii="Times New Roman" w:hAnsi="Times New Roman" w:cs="Times New Roman" w:hint="eastAsia"/>
                <w:i/>
                <w:color w:val="000000"/>
                <w:sz w:val="20"/>
                <w:szCs w:val="20"/>
                <w:lang w:eastAsia="zh-CN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=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0.23</w:t>
            </w:r>
          </w:p>
        </w:tc>
      </w:tr>
      <w:tr w:rsidR="00817E86" w:rsidRPr="00FC62B5" w:rsidTr="008306F9">
        <w:trPr>
          <w:jc w:val="center"/>
        </w:trPr>
        <w:tc>
          <w:tcPr>
            <w:cnfStyle w:val="001000000000"/>
            <w:tcW w:w="2924" w:type="dxa"/>
            <w:gridSpan w:val="3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Age (per 10 years)</w:t>
            </w:r>
          </w:p>
        </w:tc>
        <w:tc>
          <w:tcPr>
            <w:tcW w:w="236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257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851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1.43</w:t>
            </w:r>
          </w:p>
        </w:tc>
        <w:tc>
          <w:tcPr>
            <w:tcW w:w="130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(0.07 to</w:t>
            </w:r>
          </w:p>
        </w:tc>
        <w:tc>
          <w:tcPr>
            <w:tcW w:w="944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2.80),</w:t>
            </w:r>
          </w:p>
        </w:tc>
        <w:tc>
          <w:tcPr>
            <w:tcW w:w="1029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BF3676">
              <w:rPr>
                <w:rFonts w:ascii="Times New Roman" w:hAnsi="Times New Roman" w:cs="Times New Roman" w:hint="eastAsia"/>
                <w:i/>
                <w:color w:val="000000"/>
                <w:sz w:val="20"/>
                <w:szCs w:val="20"/>
                <w:lang w:eastAsia="zh-CN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=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0.04</w:t>
            </w:r>
          </w:p>
        </w:tc>
      </w:tr>
      <w:tr w:rsidR="00817E86" w:rsidRPr="00FC62B5" w:rsidTr="008306F9">
        <w:trPr>
          <w:cnfStyle w:val="000000100000"/>
          <w:jc w:val="center"/>
        </w:trPr>
        <w:tc>
          <w:tcPr>
            <w:cnfStyle w:val="001000000000"/>
            <w:tcW w:w="3135" w:type="dxa"/>
            <w:gridSpan w:val="4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Male (female as reference)</w:t>
            </w:r>
          </w:p>
        </w:tc>
        <w:tc>
          <w:tcPr>
            <w:tcW w:w="282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851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1.1</w:t>
            </w:r>
          </w:p>
        </w:tc>
        <w:tc>
          <w:tcPr>
            <w:tcW w:w="130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2.22 to</w:t>
            </w:r>
          </w:p>
        </w:tc>
        <w:tc>
          <w:tcPr>
            <w:tcW w:w="944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4.41),</w:t>
            </w:r>
          </w:p>
        </w:tc>
        <w:tc>
          <w:tcPr>
            <w:tcW w:w="1029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BF3676">
              <w:rPr>
                <w:rFonts w:ascii="Times New Roman" w:hAnsi="Times New Roman" w:cs="Times New Roman" w:hint="eastAsia"/>
                <w:i/>
                <w:color w:val="000000"/>
                <w:sz w:val="20"/>
                <w:szCs w:val="20"/>
                <w:lang w:eastAsia="zh-CN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=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0.52</w:t>
            </w:r>
          </w:p>
        </w:tc>
      </w:tr>
      <w:tr w:rsidR="00817E86" w:rsidRPr="00FC62B5" w:rsidTr="008306F9">
        <w:trPr>
          <w:jc w:val="center"/>
        </w:trPr>
        <w:tc>
          <w:tcPr>
            <w:cnfStyle w:val="001000000000"/>
            <w:tcW w:w="2924" w:type="dxa"/>
            <w:gridSpan w:val="3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Latitude (per 10°)</w:t>
            </w:r>
          </w:p>
        </w:tc>
        <w:tc>
          <w:tcPr>
            <w:tcW w:w="236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257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851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5.92</w:t>
            </w:r>
          </w:p>
        </w:tc>
        <w:tc>
          <w:tcPr>
            <w:tcW w:w="130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11.61 to</w:t>
            </w:r>
          </w:p>
        </w:tc>
        <w:tc>
          <w:tcPr>
            <w:tcW w:w="944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0.24),</w:t>
            </w:r>
          </w:p>
        </w:tc>
        <w:tc>
          <w:tcPr>
            <w:tcW w:w="1029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BF3676">
              <w:rPr>
                <w:rFonts w:ascii="Times New Roman" w:hAnsi="Times New Roman" w:cs="Times New Roman" w:hint="eastAsia"/>
                <w:i/>
                <w:color w:val="000000"/>
                <w:sz w:val="20"/>
                <w:szCs w:val="20"/>
                <w:lang w:eastAsia="zh-CN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=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0.04</w:t>
            </w:r>
          </w:p>
        </w:tc>
      </w:tr>
      <w:tr w:rsidR="00817E86" w:rsidRPr="00FC62B5" w:rsidTr="008306F9">
        <w:trPr>
          <w:cnfStyle w:val="000000100000"/>
          <w:jc w:val="center"/>
        </w:trPr>
        <w:tc>
          <w:tcPr>
            <w:cnfStyle w:val="001000000000"/>
            <w:tcW w:w="2924" w:type="dxa"/>
            <w:gridSpan w:val="3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Body weight status</w:t>
            </w:r>
          </w:p>
        </w:tc>
        <w:tc>
          <w:tcPr>
            <w:tcW w:w="236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257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851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130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944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1029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</w:tr>
      <w:tr w:rsidR="00817E86" w:rsidRPr="00FC62B5" w:rsidTr="008306F9">
        <w:trPr>
          <w:jc w:val="center"/>
        </w:trPr>
        <w:tc>
          <w:tcPr>
            <w:cnfStyle w:val="001000000000"/>
            <w:tcW w:w="1575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rPr>
                <w:rFonts w:ascii="Cambria" w:eastAsia="Times New Roman" w:hAnsi="Cambria" w:cs="Times New Roman"/>
                <w:b w:val="0"/>
                <w:bCs w:val="0"/>
                <w:color w:val="365F91"/>
                <w:lang w:eastAsia="zh-TW"/>
              </w:rPr>
            </w:pPr>
          </w:p>
        </w:tc>
        <w:tc>
          <w:tcPr>
            <w:tcW w:w="1560" w:type="dxa"/>
            <w:gridSpan w:val="3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Underweight</w:t>
            </w:r>
          </w:p>
        </w:tc>
        <w:tc>
          <w:tcPr>
            <w:tcW w:w="282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851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1.39</w:t>
            </w:r>
          </w:p>
        </w:tc>
        <w:tc>
          <w:tcPr>
            <w:tcW w:w="130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19.77 to</w:t>
            </w:r>
          </w:p>
        </w:tc>
        <w:tc>
          <w:tcPr>
            <w:tcW w:w="944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16.99),</w:t>
            </w:r>
          </w:p>
        </w:tc>
        <w:tc>
          <w:tcPr>
            <w:tcW w:w="1029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BF3676">
              <w:rPr>
                <w:rFonts w:ascii="Times New Roman" w:hAnsi="Times New Roman" w:cs="Times New Roman" w:hint="eastAsia"/>
                <w:i/>
                <w:color w:val="000000"/>
                <w:sz w:val="20"/>
                <w:szCs w:val="20"/>
                <w:lang w:eastAsia="zh-CN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=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0.88</w:t>
            </w:r>
          </w:p>
        </w:tc>
      </w:tr>
      <w:tr w:rsidR="00817E86" w:rsidRPr="00FC62B5" w:rsidTr="008306F9">
        <w:trPr>
          <w:cnfStyle w:val="000000100000"/>
          <w:jc w:val="center"/>
        </w:trPr>
        <w:tc>
          <w:tcPr>
            <w:cnfStyle w:val="001000000000"/>
            <w:tcW w:w="1575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rPr>
                <w:rFonts w:ascii="Cambria" w:eastAsia="Times New Roman" w:hAnsi="Cambria" w:cs="Times New Roman"/>
                <w:b w:val="0"/>
                <w:bCs w:val="0"/>
                <w:color w:val="365F91"/>
                <w:lang w:eastAsia="zh-TW"/>
              </w:rPr>
            </w:pPr>
            <w:r w:rsidRPr="00FC62B5">
              <w:rPr>
                <w:rFonts w:ascii="Cambria" w:eastAsia="Times New Roman" w:hAnsi="Cambria" w:cs="Times New Roman"/>
                <w:color w:val="365F91"/>
                <w:lang w:eastAsia="zh-TW"/>
              </w:rPr>
              <w:t> </w:t>
            </w:r>
          </w:p>
        </w:tc>
        <w:tc>
          <w:tcPr>
            <w:tcW w:w="131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Normal</w:t>
            </w:r>
          </w:p>
        </w:tc>
        <w:tc>
          <w:tcPr>
            <w:tcW w:w="250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  <w:r w:rsidRPr="00FC62B5">
              <w:rPr>
                <w:rFonts w:ascii="Cambria" w:eastAsia="Times New Roman" w:hAnsi="Cambria" w:cs="Times New Roman"/>
                <w:color w:val="365F91"/>
                <w:lang w:eastAsia="zh-TW"/>
              </w:rPr>
              <w:t> </w:t>
            </w:r>
          </w:p>
        </w:tc>
        <w:tc>
          <w:tcPr>
            <w:tcW w:w="282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3095" w:type="dxa"/>
            <w:gridSpan w:val="3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(reference)</w:t>
            </w:r>
          </w:p>
        </w:tc>
        <w:tc>
          <w:tcPr>
            <w:tcW w:w="1029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</w:tr>
      <w:tr w:rsidR="00817E86" w:rsidRPr="00FC62B5" w:rsidTr="008306F9">
        <w:trPr>
          <w:jc w:val="center"/>
        </w:trPr>
        <w:tc>
          <w:tcPr>
            <w:cnfStyle w:val="001000000000"/>
            <w:tcW w:w="1575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rPr>
                <w:rFonts w:ascii="Cambria" w:eastAsia="Times New Roman" w:hAnsi="Cambria" w:cs="Times New Roman"/>
                <w:b w:val="0"/>
                <w:bCs w:val="0"/>
                <w:color w:val="365F91"/>
                <w:lang w:eastAsia="zh-TW"/>
              </w:rPr>
            </w:pPr>
          </w:p>
        </w:tc>
        <w:tc>
          <w:tcPr>
            <w:tcW w:w="131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Overweight</w:t>
            </w:r>
          </w:p>
        </w:tc>
        <w:tc>
          <w:tcPr>
            <w:tcW w:w="250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282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851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7.75</w:t>
            </w:r>
          </w:p>
        </w:tc>
        <w:tc>
          <w:tcPr>
            <w:tcW w:w="130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11.45 to</w:t>
            </w:r>
          </w:p>
        </w:tc>
        <w:tc>
          <w:tcPr>
            <w:tcW w:w="944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4.05),</w:t>
            </w:r>
          </w:p>
        </w:tc>
        <w:tc>
          <w:tcPr>
            <w:tcW w:w="1029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BF3676">
              <w:rPr>
                <w:rFonts w:ascii="Times New Roman" w:hAnsi="Times New Roman" w:cs="Times New Roman" w:hint="eastAsia"/>
                <w:i/>
                <w:color w:val="000000"/>
                <w:sz w:val="20"/>
                <w:szCs w:val="20"/>
                <w:lang w:eastAsia="zh-CN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&lt;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0.01</w:t>
            </w:r>
          </w:p>
        </w:tc>
      </w:tr>
      <w:tr w:rsidR="00817E86" w:rsidRPr="00FC62B5" w:rsidTr="008306F9">
        <w:trPr>
          <w:cnfStyle w:val="000000100000"/>
          <w:jc w:val="center"/>
        </w:trPr>
        <w:tc>
          <w:tcPr>
            <w:cnfStyle w:val="001000000000"/>
            <w:tcW w:w="1575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rPr>
                <w:rFonts w:ascii="Cambria" w:eastAsia="Times New Roman" w:hAnsi="Cambria" w:cs="Times New Roman"/>
                <w:b w:val="0"/>
                <w:bCs w:val="0"/>
                <w:color w:val="365F91"/>
                <w:lang w:eastAsia="zh-TW"/>
              </w:rPr>
            </w:pPr>
            <w:r w:rsidRPr="00FC62B5">
              <w:rPr>
                <w:rFonts w:ascii="Cambria" w:eastAsia="Times New Roman" w:hAnsi="Cambria" w:cs="Times New Roman"/>
                <w:color w:val="365F91"/>
                <w:lang w:eastAsia="zh-TW"/>
              </w:rPr>
              <w:t> </w:t>
            </w:r>
          </w:p>
        </w:tc>
        <w:tc>
          <w:tcPr>
            <w:tcW w:w="131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Obesity</w:t>
            </w:r>
          </w:p>
        </w:tc>
        <w:tc>
          <w:tcPr>
            <w:tcW w:w="250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  <w:r w:rsidRPr="00FC62B5">
              <w:rPr>
                <w:rFonts w:ascii="Cambria" w:eastAsia="Times New Roman" w:hAnsi="Cambria" w:cs="Times New Roman"/>
                <w:color w:val="365F91"/>
                <w:lang w:eastAsia="zh-TW"/>
              </w:rPr>
              <w:t> </w:t>
            </w:r>
          </w:p>
        </w:tc>
        <w:tc>
          <w:tcPr>
            <w:tcW w:w="282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851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16.72</w:t>
            </w:r>
          </w:p>
        </w:tc>
        <w:tc>
          <w:tcPr>
            <w:tcW w:w="130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20.61 to</w:t>
            </w:r>
          </w:p>
        </w:tc>
        <w:tc>
          <w:tcPr>
            <w:tcW w:w="944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12.83),</w:t>
            </w:r>
          </w:p>
        </w:tc>
        <w:tc>
          <w:tcPr>
            <w:tcW w:w="1029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BF3676">
              <w:rPr>
                <w:rFonts w:ascii="Times New Roman" w:hAnsi="Times New Roman" w:cs="Times New Roman" w:hint="eastAsia"/>
                <w:i/>
                <w:color w:val="000000"/>
                <w:sz w:val="20"/>
                <w:szCs w:val="20"/>
                <w:lang w:eastAsia="zh-CN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&lt;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0.01</w:t>
            </w:r>
          </w:p>
        </w:tc>
      </w:tr>
      <w:tr w:rsidR="00817E86" w:rsidRPr="00FC62B5" w:rsidTr="00E5200F">
        <w:trPr>
          <w:jc w:val="center"/>
        </w:trPr>
        <w:tc>
          <w:tcPr>
            <w:cnfStyle w:val="001000000000"/>
            <w:tcW w:w="3135" w:type="dxa"/>
            <w:gridSpan w:val="4"/>
            <w:tcBorders>
              <w:bottom w:val="nil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General health (first visit)</w:t>
            </w:r>
          </w:p>
        </w:tc>
        <w:tc>
          <w:tcPr>
            <w:tcW w:w="282" w:type="dxa"/>
            <w:gridSpan w:val="2"/>
            <w:tcBorders>
              <w:bottom w:val="nil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851" w:type="dxa"/>
            <w:tcBorders>
              <w:bottom w:val="nil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1300" w:type="dxa"/>
            <w:tcBorders>
              <w:bottom w:val="nil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944" w:type="dxa"/>
            <w:tcBorders>
              <w:bottom w:val="nil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1029" w:type="dxa"/>
            <w:tcBorders>
              <w:bottom w:val="nil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</w:tr>
      <w:tr w:rsidR="00817E86" w:rsidRPr="00FC62B5" w:rsidTr="00E5200F">
        <w:trPr>
          <w:cnfStyle w:val="000000100000"/>
          <w:jc w:val="center"/>
        </w:trPr>
        <w:tc>
          <w:tcPr>
            <w:cnfStyle w:val="001000000000"/>
            <w:tcW w:w="1575" w:type="dxa"/>
            <w:tcBorders>
              <w:top w:val="nil"/>
              <w:bottom w:val="single" w:sz="4" w:space="0" w:color="auto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rPr>
                <w:rFonts w:ascii="Cambria" w:eastAsia="Times New Roman" w:hAnsi="Cambria" w:cs="Times New Roman"/>
                <w:b w:val="0"/>
                <w:bCs w:val="0"/>
                <w:color w:val="365F91"/>
                <w:lang w:eastAsia="zh-TW"/>
              </w:rPr>
            </w:pPr>
            <w:r w:rsidRPr="00FC62B5">
              <w:rPr>
                <w:rFonts w:ascii="Cambria" w:eastAsia="Times New Roman" w:hAnsi="Cambria" w:cs="Times New Roman"/>
                <w:color w:val="365F91"/>
                <w:lang w:eastAsia="zh-TW"/>
              </w:rPr>
              <w:t> </w:t>
            </w:r>
          </w:p>
        </w:tc>
        <w:tc>
          <w:tcPr>
            <w:tcW w:w="1310" w:type="dxa"/>
            <w:tcBorders>
              <w:top w:val="nil"/>
              <w:bottom w:val="single" w:sz="4" w:space="0" w:color="auto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Excellent</w:t>
            </w:r>
          </w:p>
        </w:tc>
        <w:tc>
          <w:tcPr>
            <w:tcW w:w="250" w:type="dxa"/>
            <w:gridSpan w:val="2"/>
            <w:tcBorders>
              <w:top w:val="nil"/>
              <w:bottom w:val="single" w:sz="4" w:space="0" w:color="auto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  <w:r w:rsidRPr="00FC62B5">
              <w:rPr>
                <w:rFonts w:ascii="Cambria" w:eastAsia="Times New Roman" w:hAnsi="Cambria" w:cs="Times New Roman"/>
                <w:color w:val="365F91"/>
                <w:lang w:eastAsia="zh-TW"/>
              </w:rPr>
              <w:t> </w:t>
            </w:r>
          </w:p>
        </w:tc>
        <w:tc>
          <w:tcPr>
            <w:tcW w:w="282" w:type="dxa"/>
            <w:gridSpan w:val="2"/>
            <w:tcBorders>
              <w:top w:val="nil"/>
              <w:bottom w:val="single" w:sz="4" w:space="0" w:color="auto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3095" w:type="dxa"/>
            <w:gridSpan w:val="3"/>
            <w:tcBorders>
              <w:top w:val="nil"/>
              <w:bottom w:val="single" w:sz="4" w:space="0" w:color="auto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(reference)</w:t>
            </w:r>
          </w:p>
        </w:tc>
        <w:tc>
          <w:tcPr>
            <w:tcW w:w="1029" w:type="dxa"/>
            <w:tcBorders>
              <w:top w:val="nil"/>
              <w:bottom w:val="single" w:sz="4" w:space="0" w:color="auto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</w:tr>
    </w:tbl>
    <w:p w:rsidR="00E5200F" w:rsidRPr="00E5200F" w:rsidRDefault="00E5200F" w:rsidP="00E5200F">
      <w:pPr>
        <w:spacing w:after="120" w:line="340" w:lineRule="atLeast"/>
        <w:jc w:val="center"/>
        <w:rPr>
          <w:rFonts w:ascii="Times New Roman" w:hAnsi="Times New Roman" w:cs="Times New Roman"/>
          <w:b/>
          <w:bCs/>
          <w:lang w:eastAsia="zh-CN"/>
        </w:rPr>
      </w:pPr>
      <w:r w:rsidRPr="00E5200F">
        <w:rPr>
          <w:rFonts w:ascii="Times New Roman" w:hAnsi="Times New Roman" w:cs="Times New Roman"/>
          <w:b/>
          <w:bCs/>
          <w:lang w:eastAsia="zh-CN"/>
        </w:rPr>
        <w:lastRenderedPageBreak/>
        <w:t>Table S2.</w:t>
      </w:r>
      <w:r w:rsidRPr="00E5200F">
        <w:rPr>
          <w:rFonts w:ascii="Times New Roman" w:hAnsi="Times New Roman" w:cs="Times New Roman"/>
          <w:bCs/>
          <w:i/>
          <w:lang w:eastAsia="zh-CN"/>
        </w:rPr>
        <w:t xml:space="preserve"> </w:t>
      </w:r>
      <w:proofErr w:type="gramStart"/>
      <w:r w:rsidRPr="00E5200F">
        <w:rPr>
          <w:rFonts w:ascii="Times New Roman" w:hAnsi="Times New Roman" w:cs="Times New Roman"/>
          <w:bCs/>
          <w:i/>
          <w:lang w:eastAsia="zh-CN"/>
        </w:rPr>
        <w:t>Cont.</w:t>
      </w:r>
      <w:proofErr w:type="gramEnd"/>
    </w:p>
    <w:tbl>
      <w:tblPr>
        <w:tblStyle w:val="LightShading-Accent11"/>
        <w:tblW w:w="7541" w:type="dxa"/>
        <w:jc w:val="center"/>
        <w:tblLayout w:type="fixed"/>
        <w:tblLook w:val="04A0"/>
      </w:tblPr>
      <w:tblGrid>
        <w:gridCol w:w="1575"/>
        <w:gridCol w:w="1310"/>
        <w:gridCol w:w="39"/>
        <w:gridCol w:w="211"/>
        <w:gridCol w:w="25"/>
        <w:gridCol w:w="257"/>
        <w:gridCol w:w="851"/>
        <w:gridCol w:w="1300"/>
        <w:gridCol w:w="944"/>
        <w:gridCol w:w="1029"/>
      </w:tblGrid>
      <w:tr w:rsidR="00817E86" w:rsidRPr="00FC62B5" w:rsidTr="00E5200F">
        <w:trPr>
          <w:cnfStyle w:val="100000000000"/>
          <w:jc w:val="center"/>
        </w:trPr>
        <w:tc>
          <w:tcPr>
            <w:cnfStyle w:val="001000000000"/>
            <w:tcW w:w="1575" w:type="dxa"/>
            <w:tcBorders>
              <w:top w:val="single" w:sz="4" w:space="0" w:color="auto"/>
              <w:bottom w:val="nil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rPr>
                <w:rFonts w:ascii="Cambria" w:eastAsia="Times New Roman" w:hAnsi="Cambria" w:cs="Times New Roman"/>
                <w:b w:val="0"/>
                <w:bCs w:val="0"/>
                <w:color w:val="365F91"/>
                <w:lang w:eastAsia="zh-TW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nil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1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Very good</w:t>
            </w:r>
          </w:p>
        </w:tc>
        <w:tc>
          <w:tcPr>
            <w:tcW w:w="250" w:type="dxa"/>
            <w:gridSpan w:val="2"/>
            <w:tcBorders>
              <w:top w:val="single" w:sz="4" w:space="0" w:color="auto"/>
              <w:bottom w:val="nil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1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282" w:type="dxa"/>
            <w:gridSpan w:val="2"/>
            <w:tcBorders>
              <w:top w:val="single" w:sz="4" w:space="0" w:color="auto"/>
              <w:bottom w:val="nil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1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1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5.46</w:t>
            </w:r>
          </w:p>
        </w:tc>
        <w:tc>
          <w:tcPr>
            <w:tcW w:w="1300" w:type="dxa"/>
            <w:tcBorders>
              <w:top w:val="single" w:sz="4" w:space="0" w:color="auto"/>
              <w:bottom w:val="nil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1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11.81 to</w:t>
            </w:r>
          </w:p>
        </w:tc>
        <w:tc>
          <w:tcPr>
            <w:tcW w:w="944" w:type="dxa"/>
            <w:tcBorders>
              <w:top w:val="single" w:sz="4" w:space="0" w:color="auto"/>
              <w:bottom w:val="nil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1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0.90),</w:t>
            </w:r>
          </w:p>
        </w:tc>
        <w:tc>
          <w:tcPr>
            <w:tcW w:w="1029" w:type="dxa"/>
            <w:tcBorders>
              <w:top w:val="single" w:sz="4" w:space="0" w:color="auto"/>
              <w:bottom w:val="nil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1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BF3676">
              <w:rPr>
                <w:rFonts w:ascii="Times New Roman" w:hAnsi="Times New Roman" w:cs="Times New Roman" w:hint="eastAsia"/>
                <w:i/>
                <w:color w:val="000000"/>
                <w:sz w:val="20"/>
                <w:szCs w:val="20"/>
                <w:lang w:eastAsia="zh-CN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=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0.09</w:t>
            </w:r>
          </w:p>
        </w:tc>
      </w:tr>
      <w:tr w:rsidR="00817E86" w:rsidRPr="00FC62B5" w:rsidTr="00E5200F">
        <w:trPr>
          <w:cnfStyle w:val="000000100000"/>
          <w:jc w:val="center"/>
        </w:trPr>
        <w:tc>
          <w:tcPr>
            <w:cnfStyle w:val="001000000000"/>
            <w:tcW w:w="1575" w:type="dxa"/>
            <w:tcBorders>
              <w:top w:val="nil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rPr>
                <w:rFonts w:ascii="Cambria" w:eastAsia="Times New Roman" w:hAnsi="Cambria" w:cs="Times New Roman"/>
                <w:b w:val="0"/>
                <w:bCs w:val="0"/>
                <w:color w:val="365F91"/>
                <w:lang w:eastAsia="zh-TW"/>
              </w:rPr>
            </w:pPr>
            <w:r w:rsidRPr="00FC62B5">
              <w:rPr>
                <w:rFonts w:ascii="Cambria" w:eastAsia="Times New Roman" w:hAnsi="Cambria" w:cs="Times New Roman"/>
                <w:color w:val="365F91"/>
                <w:lang w:eastAsia="zh-TW"/>
              </w:rPr>
              <w:t> </w:t>
            </w:r>
          </w:p>
        </w:tc>
        <w:tc>
          <w:tcPr>
            <w:tcW w:w="1310" w:type="dxa"/>
            <w:tcBorders>
              <w:top w:val="nil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Good</w:t>
            </w:r>
          </w:p>
        </w:tc>
        <w:tc>
          <w:tcPr>
            <w:tcW w:w="250" w:type="dxa"/>
            <w:gridSpan w:val="2"/>
            <w:tcBorders>
              <w:top w:val="nil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  <w:r w:rsidRPr="00FC62B5">
              <w:rPr>
                <w:rFonts w:ascii="Cambria" w:eastAsia="Times New Roman" w:hAnsi="Cambria" w:cs="Times New Roman"/>
                <w:color w:val="365F91"/>
                <w:lang w:eastAsia="zh-TW"/>
              </w:rPr>
              <w:t> </w:t>
            </w:r>
          </w:p>
        </w:tc>
        <w:tc>
          <w:tcPr>
            <w:tcW w:w="282" w:type="dxa"/>
            <w:gridSpan w:val="2"/>
            <w:tcBorders>
              <w:top w:val="nil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851" w:type="dxa"/>
            <w:tcBorders>
              <w:top w:val="nil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9.1</w:t>
            </w:r>
          </w:p>
        </w:tc>
        <w:tc>
          <w:tcPr>
            <w:tcW w:w="1300" w:type="dxa"/>
            <w:tcBorders>
              <w:top w:val="nil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15.34 to</w:t>
            </w:r>
          </w:p>
        </w:tc>
        <w:tc>
          <w:tcPr>
            <w:tcW w:w="944" w:type="dxa"/>
            <w:tcBorders>
              <w:top w:val="nil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2.87),</w:t>
            </w:r>
          </w:p>
        </w:tc>
        <w:tc>
          <w:tcPr>
            <w:tcW w:w="1029" w:type="dxa"/>
            <w:tcBorders>
              <w:top w:val="nil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BF3676">
              <w:rPr>
                <w:rFonts w:ascii="Times New Roman" w:hAnsi="Times New Roman" w:cs="Times New Roman" w:hint="eastAsia"/>
                <w:i/>
                <w:color w:val="000000"/>
                <w:sz w:val="20"/>
                <w:szCs w:val="20"/>
                <w:lang w:eastAsia="zh-CN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&lt;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0.01</w:t>
            </w:r>
          </w:p>
        </w:tc>
      </w:tr>
      <w:tr w:rsidR="00817E86" w:rsidRPr="00FC62B5" w:rsidTr="008306F9">
        <w:trPr>
          <w:jc w:val="center"/>
        </w:trPr>
        <w:tc>
          <w:tcPr>
            <w:cnfStyle w:val="001000000000"/>
            <w:tcW w:w="1575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rPr>
                <w:rFonts w:ascii="Cambria" w:eastAsia="Times New Roman" w:hAnsi="Cambria" w:cs="Times New Roman"/>
                <w:b w:val="0"/>
                <w:bCs w:val="0"/>
                <w:color w:val="365F91"/>
                <w:lang w:eastAsia="zh-TW"/>
              </w:rPr>
            </w:pPr>
          </w:p>
        </w:tc>
        <w:tc>
          <w:tcPr>
            <w:tcW w:w="131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Fair</w:t>
            </w:r>
          </w:p>
        </w:tc>
        <w:tc>
          <w:tcPr>
            <w:tcW w:w="250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282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851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14.18</w:t>
            </w:r>
          </w:p>
        </w:tc>
        <w:tc>
          <w:tcPr>
            <w:tcW w:w="130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21.27 to</w:t>
            </w:r>
          </w:p>
        </w:tc>
        <w:tc>
          <w:tcPr>
            <w:tcW w:w="944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7.09),</w:t>
            </w:r>
          </w:p>
        </w:tc>
        <w:tc>
          <w:tcPr>
            <w:tcW w:w="1029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BF3676">
              <w:rPr>
                <w:rFonts w:ascii="Times New Roman" w:hAnsi="Times New Roman" w:cs="Times New Roman" w:hint="eastAsia"/>
                <w:i/>
                <w:color w:val="000000"/>
                <w:sz w:val="20"/>
                <w:szCs w:val="20"/>
                <w:lang w:eastAsia="zh-CN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&lt;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0.01</w:t>
            </w:r>
          </w:p>
        </w:tc>
      </w:tr>
      <w:tr w:rsidR="00817E86" w:rsidRPr="00FC62B5" w:rsidTr="008306F9">
        <w:trPr>
          <w:cnfStyle w:val="000000100000"/>
          <w:jc w:val="center"/>
        </w:trPr>
        <w:tc>
          <w:tcPr>
            <w:cnfStyle w:val="001000000000"/>
            <w:tcW w:w="1575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rPr>
                <w:rFonts w:ascii="Cambria" w:eastAsia="Times New Roman" w:hAnsi="Cambria" w:cs="Times New Roman"/>
                <w:b w:val="0"/>
                <w:bCs w:val="0"/>
                <w:color w:val="365F91"/>
                <w:lang w:eastAsia="zh-TW"/>
              </w:rPr>
            </w:pPr>
            <w:r w:rsidRPr="00FC62B5">
              <w:rPr>
                <w:rFonts w:ascii="Cambria" w:eastAsia="Times New Roman" w:hAnsi="Cambria" w:cs="Times New Roman"/>
                <w:color w:val="365F91"/>
                <w:lang w:eastAsia="zh-TW"/>
              </w:rPr>
              <w:t> </w:t>
            </w:r>
          </w:p>
        </w:tc>
        <w:tc>
          <w:tcPr>
            <w:tcW w:w="1560" w:type="dxa"/>
            <w:gridSpan w:val="3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Needs improvement</w:t>
            </w:r>
          </w:p>
        </w:tc>
        <w:tc>
          <w:tcPr>
            <w:tcW w:w="282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851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11.5</w:t>
            </w:r>
          </w:p>
        </w:tc>
        <w:tc>
          <w:tcPr>
            <w:tcW w:w="130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19.21 to</w:t>
            </w:r>
          </w:p>
        </w:tc>
        <w:tc>
          <w:tcPr>
            <w:tcW w:w="944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3.79),</w:t>
            </w:r>
          </w:p>
        </w:tc>
        <w:tc>
          <w:tcPr>
            <w:tcW w:w="1029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BF3676">
              <w:rPr>
                <w:rFonts w:ascii="Times New Roman" w:hAnsi="Times New Roman" w:cs="Times New Roman" w:hint="eastAsia"/>
                <w:i/>
                <w:color w:val="000000"/>
                <w:sz w:val="20"/>
                <w:szCs w:val="20"/>
                <w:lang w:eastAsia="zh-CN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&lt;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0.01</w:t>
            </w:r>
          </w:p>
        </w:tc>
      </w:tr>
      <w:tr w:rsidR="00817E86" w:rsidRPr="00FC62B5" w:rsidTr="008306F9">
        <w:trPr>
          <w:jc w:val="center"/>
        </w:trPr>
        <w:tc>
          <w:tcPr>
            <w:cnfStyle w:val="001000000000"/>
            <w:tcW w:w="3135" w:type="dxa"/>
            <w:gridSpan w:val="4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Summer months (April to October)</w:t>
            </w:r>
          </w:p>
        </w:tc>
        <w:tc>
          <w:tcPr>
            <w:tcW w:w="282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851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1.35</w:t>
            </w:r>
          </w:p>
        </w:tc>
        <w:tc>
          <w:tcPr>
            <w:tcW w:w="130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1.12 to</w:t>
            </w:r>
          </w:p>
        </w:tc>
        <w:tc>
          <w:tcPr>
            <w:tcW w:w="944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3.81),</w:t>
            </w:r>
          </w:p>
        </w:tc>
        <w:tc>
          <w:tcPr>
            <w:tcW w:w="1029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BF3676">
              <w:rPr>
                <w:rFonts w:ascii="Times New Roman" w:hAnsi="Times New Roman" w:cs="Times New Roman" w:hint="eastAsia"/>
                <w:i/>
                <w:color w:val="000000"/>
                <w:sz w:val="20"/>
                <w:szCs w:val="20"/>
                <w:lang w:eastAsia="zh-CN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=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0.29</w:t>
            </w:r>
          </w:p>
        </w:tc>
      </w:tr>
      <w:tr w:rsidR="00817E86" w:rsidRPr="00FC62B5" w:rsidTr="008306F9">
        <w:trPr>
          <w:cnfStyle w:val="000000100000"/>
          <w:jc w:val="center"/>
        </w:trPr>
        <w:tc>
          <w:tcPr>
            <w:cnfStyle w:val="001000000000"/>
            <w:tcW w:w="2924" w:type="dxa"/>
            <w:gridSpan w:val="3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Physical activity levels</w:t>
            </w:r>
          </w:p>
        </w:tc>
        <w:tc>
          <w:tcPr>
            <w:tcW w:w="236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257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851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130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944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1029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</w:tr>
      <w:tr w:rsidR="00817E86" w:rsidRPr="00FC62B5" w:rsidTr="008306F9">
        <w:trPr>
          <w:jc w:val="center"/>
        </w:trPr>
        <w:tc>
          <w:tcPr>
            <w:cnfStyle w:val="001000000000"/>
            <w:tcW w:w="1575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rPr>
                <w:rFonts w:ascii="Cambria" w:eastAsia="Times New Roman" w:hAnsi="Cambria" w:cs="Times New Roman"/>
                <w:b w:val="0"/>
                <w:bCs w:val="0"/>
                <w:color w:val="365F91"/>
                <w:lang w:eastAsia="zh-TW"/>
              </w:rPr>
            </w:pPr>
          </w:p>
        </w:tc>
        <w:tc>
          <w:tcPr>
            <w:tcW w:w="131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Low</w:t>
            </w:r>
          </w:p>
        </w:tc>
        <w:tc>
          <w:tcPr>
            <w:tcW w:w="250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282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3095" w:type="dxa"/>
            <w:gridSpan w:val="3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(reference)</w:t>
            </w:r>
          </w:p>
        </w:tc>
        <w:tc>
          <w:tcPr>
            <w:tcW w:w="1029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</w:tr>
      <w:tr w:rsidR="00817E86" w:rsidRPr="00FC62B5" w:rsidTr="008306F9">
        <w:trPr>
          <w:cnfStyle w:val="000000100000"/>
          <w:jc w:val="center"/>
        </w:trPr>
        <w:tc>
          <w:tcPr>
            <w:cnfStyle w:val="001000000000"/>
            <w:tcW w:w="1575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rPr>
                <w:rFonts w:ascii="Cambria" w:eastAsia="Times New Roman" w:hAnsi="Cambria" w:cs="Times New Roman"/>
                <w:b w:val="0"/>
                <w:bCs w:val="0"/>
                <w:color w:val="365F91"/>
                <w:lang w:eastAsia="zh-TW"/>
              </w:rPr>
            </w:pPr>
            <w:r w:rsidRPr="00FC62B5">
              <w:rPr>
                <w:rFonts w:ascii="Cambria" w:eastAsia="Times New Roman" w:hAnsi="Cambria" w:cs="Times New Roman"/>
                <w:color w:val="365F91"/>
                <w:lang w:eastAsia="zh-TW"/>
              </w:rPr>
              <w:t> </w:t>
            </w:r>
          </w:p>
        </w:tc>
        <w:tc>
          <w:tcPr>
            <w:tcW w:w="131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Moderate</w:t>
            </w:r>
          </w:p>
        </w:tc>
        <w:tc>
          <w:tcPr>
            <w:tcW w:w="250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  <w:r w:rsidRPr="00FC62B5">
              <w:rPr>
                <w:rFonts w:ascii="Cambria" w:eastAsia="Times New Roman" w:hAnsi="Cambria" w:cs="Times New Roman"/>
                <w:color w:val="365F91"/>
                <w:lang w:eastAsia="zh-TW"/>
              </w:rPr>
              <w:t> </w:t>
            </w:r>
          </w:p>
        </w:tc>
        <w:tc>
          <w:tcPr>
            <w:tcW w:w="282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851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1.46</w:t>
            </w:r>
          </w:p>
        </w:tc>
        <w:tc>
          <w:tcPr>
            <w:tcW w:w="130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1.86 to</w:t>
            </w:r>
          </w:p>
        </w:tc>
        <w:tc>
          <w:tcPr>
            <w:tcW w:w="944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4.78),</w:t>
            </w:r>
          </w:p>
        </w:tc>
        <w:tc>
          <w:tcPr>
            <w:tcW w:w="1029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BF3676">
              <w:rPr>
                <w:rFonts w:ascii="Times New Roman" w:hAnsi="Times New Roman" w:cs="Times New Roman" w:hint="eastAsia"/>
                <w:i/>
                <w:color w:val="000000"/>
                <w:sz w:val="20"/>
                <w:szCs w:val="20"/>
                <w:lang w:eastAsia="zh-CN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=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0.39</w:t>
            </w:r>
          </w:p>
        </w:tc>
      </w:tr>
      <w:tr w:rsidR="00817E86" w:rsidRPr="00FC62B5" w:rsidTr="008306F9">
        <w:trPr>
          <w:jc w:val="center"/>
        </w:trPr>
        <w:tc>
          <w:tcPr>
            <w:cnfStyle w:val="001000000000"/>
            <w:tcW w:w="1575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rPr>
                <w:rFonts w:ascii="Cambria" w:eastAsia="Times New Roman" w:hAnsi="Cambria" w:cs="Times New Roman"/>
                <w:b w:val="0"/>
                <w:bCs w:val="0"/>
                <w:color w:val="365F91"/>
                <w:lang w:eastAsia="zh-TW"/>
              </w:rPr>
            </w:pPr>
          </w:p>
        </w:tc>
        <w:tc>
          <w:tcPr>
            <w:tcW w:w="131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High</w:t>
            </w:r>
          </w:p>
        </w:tc>
        <w:tc>
          <w:tcPr>
            <w:tcW w:w="250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282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851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4.18</w:t>
            </w:r>
          </w:p>
        </w:tc>
        <w:tc>
          <w:tcPr>
            <w:tcW w:w="130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0.72 to</w:t>
            </w:r>
          </w:p>
        </w:tc>
        <w:tc>
          <w:tcPr>
            <w:tcW w:w="944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9.09),</w:t>
            </w:r>
          </w:p>
        </w:tc>
        <w:tc>
          <w:tcPr>
            <w:tcW w:w="1029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BF3676">
              <w:rPr>
                <w:rFonts w:ascii="Times New Roman" w:hAnsi="Times New Roman" w:cs="Times New Roman" w:hint="eastAsia"/>
                <w:i/>
                <w:color w:val="000000"/>
                <w:sz w:val="20"/>
                <w:szCs w:val="20"/>
                <w:lang w:eastAsia="zh-CN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=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0.10</w:t>
            </w:r>
          </w:p>
        </w:tc>
      </w:tr>
      <w:tr w:rsidR="00817E86" w:rsidRPr="00FC62B5" w:rsidTr="008306F9">
        <w:trPr>
          <w:cnfStyle w:val="000000100000"/>
          <w:jc w:val="center"/>
        </w:trPr>
        <w:tc>
          <w:tcPr>
            <w:cnfStyle w:val="001000000000"/>
            <w:tcW w:w="2924" w:type="dxa"/>
            <w:gridSpan w:val="3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Smoking</w:t>
            </w:r>
          </w:p>
        </w:tc>
        <w:tc>
          <w:tcPr>
            <w:tcW w:w="236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257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851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130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944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1029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</w:tr>
      <w:tr w:rsidR="00817E86" w:rsidRPr="00FC62B5" w:rsidTr="008306F9">
        <w:trPr>
          <w:jc w:val="center"/>
        </w:trPr>
        <w:tc>
          <w:tcPr>
            <w:cnfStyle w:val="001000000000"/>
            <w:tcW w:w="1575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rPr>
                <w:rFonts w:ascii="Cambria" w:eastAsia="Times New Roman" w:hAnsi="Cambria" w:cs="Times New Roman"/>
                <w:b w:val="0"/>
                <w:bCs w:val="0"/>
                <w:color w:val="365F91"/>
                <w:lang w:eastAsia="zh-TW"/>
              </w:rPr>
            </w:pPr>
          </w:p>
        </w:tc>
        <w:tc>
          <w:tcPr>
            <w:tcW w:w="131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Non-smoker</w:t>
            </w:r>
          </w:p>
        </w:tc>
        <w:tc>
          <w:tcPr>
            <w:tcW w:w="250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282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3095" w:type="dxa"/>
            <w:gridSpan w:val="3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(reference)</w:t>
            </w:r>
          </w:p>
        </w:tc>
        <w:tc>
          <w:tcPr>
            <w:tcW w:w="1029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</w:tr>
      <w:tr w:rsidR="00817E86" w:rsidRPr="00FC62B5" w:rsidTr="008306F9">
        <w:trPr>
          <w:cnfStyle w:val="000000100000"/>
          <w:jc w:val="center"/>
        </w:trPr>
        <w:tc>
          <w:tcPr>
            <w:cnfStyle w:val="001000000000"/>
            <w:tcW w:w="1575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rPr>
                <w:rFonts w:ascii="Cambria" w:eastAsia="Times New Roman" w:hAnsi="Cambria" w:cs="Times New Roman"/>
                <w:b w:val="0"/>
                <w:bCs w:val="0"/>
                <w:color w:val="365F91"/>
                <w:lang w:eastAsia="zh-TW"/>
              </w:rPr>
            </w:pPr>
            <w:r w:rsidRPr="00FC62B5">
              <w:rPr>
                <w:rFonts w:ascii="Cambria" w:eastAsia="Times New Roman" w:hAnsi="Cambria" w:cs="Times New Roman"/>
                <w:color w:val="365F91"/>
                <w:lang w:eastAsia="zh-TW"/>
              </w:rPr>
              <w:t> </w:t>
            </w:r>
          </w:p>
        </w:tc>
        <w:tc>
          <w:tcPr>
            <w:tcW w:w="131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Smoker</w:t>
            </w:r>
          </w:p>
        </w:tc>
        <w:tc>
          <w:tcPr>
            <w:tcW w:w="250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  <w:r w:rsidRPr="00FC62B5">
              <w:rPr>
                <w:rFonts w:ascii="Cambria" w:eastAsia="Times New Roman" w:hAnsi="Cambria" w:cs="Times New Roman"/>
                <w:color w:val="365F91"/>
                <w:lang w:eastAsia="zh-TW"/>
              </w:rPr>
              <w:t> </w:t>
            </w:r>
          </w:p>
        </w:tc>
        <w:tc>
          <w:tcPr>
            <w:tcW w:w="282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851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6.36</w:t>
            </w:r>
          </w:p>
        </w:tc>
        <w:tc>
          <w:tcPr>
            <w:tcW w:w="130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10.19 to</w:t>
            </w:r>
          </w:p>
        </w:tc>
        <w:tc>
          <w:tcPr>
            <w:tcW w:w="944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2.52),</w:t>
            </w:r>
          </w:p>
        </w:tc>
        <w:tc>
          <w:tcPr>
            <w:tcW w:w="1029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BF3676">
              <w:rPr>
                <w:rFonts w:ascii="Times New Roman" w:hAnsi="Times New Roman" w:cs="Times New Roman" w:hint="eastAsia"/>
                <w:i/>
                <w:color w:val="000000"/>
                <w:sz w:val="20"/>
                <w:szCs w:val="20"/>
                <w:lang w:eastAsia="zh-CN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&lt;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0.01</w:t>
            </w:r>
          </w:p>
        </w:tc>
      </w:tr>
      <w:tr w:rsidR="00817E86" w:rsidRPr="00FC62B5" w:rsidTr="008306F9">
        <w:trPr>
          <w:jc w:val="center"/>
        </w:trPr>
        <w:tc>
          <w:tcPr>
            <w:cnfStyle w:val="001000000000"/>
            <w:tcW w:w="2924" w:type="dxa"/>
            <w:gridSpan w:val="3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Diet and nutrition</w:t>
            </w:r>
          </w:p>
        </w:tc>
        <w:tc>
          <w:tcPr>
            <w:tcW w:w="236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257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851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130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944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1029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</w:tr>
      <w:tr w:rsidR="00817E86" w:rsidRPr="00FC62B5" w:rsidTr="008306F9">
        <w:trPr>
          <w:cnfStyle w:val="000000100000"/>
          <w:jc w:val="center"/>
        </w:trPr>
        <w:tc>
          <w:tcPr>
            <w:cnfStyle w:val="001000000000"/>
            <w:tcW w:w="2924" w:type="dxa"/>
            <w:gridSpan w:val="3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Milk servings/day</w:t>
            </w:r>
          </w:p>
        </w:tc>
        <w:tc>
          <w:tcPr>
            <w:tcW w:w="236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257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851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130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944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1029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</w:tr>
      <w:tr w:rsidR="00817E86" w:rsidRPr="00FC62B5" w:rsidTr="008306F9">
        <w:trPr>
          <w:jc w:val="center"/>
        </w:trPr>
        <w:tc>
          <w:tcPr>
            <w:cnfStyle w:val="001000000000"/>
            <w:tcW w:w="1575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rPr>
                <w:rFonts w:ascii="Cambria" w:eastAsia="Times New Roman" w:hAnsi="Cambria" w:cs="Times New Roman"/>
                <w:b w:val="0"/>
                <w:bCs w:val="0"/>
                <w:color w:val="365F91"/>
                <w:lang w:eastAsia="zh-TW"/>
              </w:rPr>
            </w:pPr>
          </w:p>
        </w:tc>
        <w:tc>
          <w:tcPr>
            <w:tcW w:w="131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</w:t>
            </w:r>
          </w:p>
        </w:tc>
        <w:tc>
          <w:tcPr>
            <w:tcW w:w="250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282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3095" w:type="dxa"/>
            <w:gridSpan w:val="3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(reference)</w:t>
            </w:r>
          </w:p>
        </w:tc>
        <w:tc>
          <w:tcPr>
            <w:tcW w:w="1029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</w:tr>
      <w:tr w:rsidR="00817E86" w:rsidRPr="00FC62B5" w:rsidTr="00E5200F">
        <w:trPr>
          <w:cnfStyle w:val="000000100000"/>
          <w:jc w:val="center"/>
        </w:trPr>
        <w:tc>
          <w:tcPr>
            <w:cnfStyle w:val="001000000000"/>
            <w:tcW w:w="1575" w:type="dxa"/>
            <w:tcBorders>
              <w:bottom w:val="nil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rPr>
                <w:rFonts w:ascii="Cambria" w:eastAsia="Times New Roman" w:hAnsi="Cambria" w:cs="Times New Roman"/>
                <w:b w:val="0"/>
                <w:bCs w:val="0"/>
                <w:color w:val="365F91"/>
                <w:lang w:eastAsia="zh-TW"/>
              </w:rPr>
            </w:pPr>
            <w:r w:rsidRPr="00FC62B5">
              <w:rPr>
                <w:rFonts w:ascii="Cambria" w:eastAsia="Times New Roman" w:hAnsi="Cambria" w:cs="Times New Roman"/>
                <w:color w:val="365F91"/>
                <w:lang w:eastAsia="zh-TW"/>
              </w:rPr>
              <w:t> </w:t>
            </w:r>
          </w:p>
        </w:tc>
        <w:tc>
          <w:tcPr>
            <w:tcW w:w="1310" w:type="dxa"/>
            <w:tcBorders>
              <w:bottom w:val="nil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1 to 2</w:t>
            </w:r>
          </w:p>
        </w:tc>
        <w:tc>
          <w:tcPr>
            <w:tcW w:w="250" w:type="dxa"/>
            <w:gridSpan w:val="2"/>
            <w:tcBorders>
              <w:bottom w:val="nil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  <w:r w:rsidRPr="00FC62B5">
              <w:rPr>
                <w:rFonts w:ascii="Cambria" w:eastAsia="Times New Roman" w:hAnsi="Cambria" w:cs="Times New Roman"/>
                <w:color w:val="365F91"/>
                <w:lang w:eastAsia="zh-TW"/>
              </w:rPr>
              <w:t> </w:t>
            </w:r>
          </w:p>
        </w:tc>
        <w:tc>
          <w:tcPr>
            <w:tcW w:w="282" w:type="dxa"/>
            <w:gridSpan w:val="2"/>
            <w:tcBorders>
              <w:bottom w:val="nil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851" w:type="dxa"/>
            <w:tcBorders>
              <w:bottom w:val="nil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5</w:t>
            </w:r>
          </w:p>
        </w:tc>
        <w:tc>
          <w:tcPr>
            <w:tcW w:w="1300" w:type="dxa"/>
            <w:tcBorders>
              <w:bottom w:val="nil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11.17 to</w:t>
            </w:r>
          </w:p>
        </w:tc>
        <w:tc>
          <w:tcPr>
            <w:tcW w:w="944" w:type="dxa"/>
            <w:tcBorders>
              <w:bottom w:val="nil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1.17),</w:t>
            </w:r>
          </w:p>
        </w:tc>
        <w:tc>
          <w:tcPr>
            <w:tcW w:w="1029" w:type="dxa"/>
            <w:tcBorders>
              <w:bottom w:val="nil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BF3676">
              <w:rPr>
                <w:rFonts w:ascii="Times New Roman" w:hAnsi="Times New Roman" w:cs="Times New Roman" w:hint="eastAsia"/>
                <w:i/>
                <w:color w:val="000000"/>
                <w:sz w:val="20"/>
                <w:szCs w:val="20"/>
                <w:lang w:eastAsia="zh-CN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=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0.11</w:t>
            </w:r>
          </w:p>
        </w:tc>
      </w:tr>
      <w:tr w:rsidR="00817E86" w:rsidRPr="00FC62B5" w:rsidTr="00E5200F">
        <w:trPr>
          <w:jc w:val="center"/>
        </w:trPr>
        <w:tc>
          <w:tcPr>
            <w:cnfStyle w:val="001000000000"/>
            <w:tcW w:w="1575" w:type="dxa"/>
            <w:tcBorders>
              <w:top w:val="nil"/>
              <w:bottom w:val="single" w:sz="4" w:space="0" w:color="auto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rPr>
                <w:rFonts w:ascii="Cambria" w:eastAsia="Times New Roman" w:hAnsi="Cambria" w:cs="Times New Roman"/>
                <w:b w:val="0"/>
                <w:bCs w:val="0"/>
                <w:color w:val="365F91"/>
                <w:lang w:eastAsia="zh-TW"/>
              </w:rPr>
            </w:pPr>
          </w:p>
        </w:tc>
        <w:tc>
          <w:tcPr>
            <w:tcW w:w="1310" w:type="dxa"/>
            <w:tcBorders>
              <w:top w:val="nil"/>
              <w:bottom w:val="single" w:sz="4" w:space="0" w:color="auto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3 or more</w:t>
            </w:r>
          </w:p>
        </w:tc>
        <w:tc>
          <w:tcPr>
            <w:tcW w:w="250" w:type="dxa"/>
            <w:gridSpan w:val="2"/>
            <w:tcBorders>
              <w:top w:val="nil"/>
              <w:bottom w:val="single" w:sz="4" w:space="0" w:color="auto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282" w:type="dxa"/>
            <w:gridSpan w:val="2"/>
            <w:tcBorders>
              <w:top w:val="nil"/>
              <w:bottom w:val="single" w:sz="4" w:space="0" w:color="auto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1.7</w:t>
            </w:r>
          </w:p>
        </w:tc>
        <w:tc>
          <w:tcPr>
            <w:tcW w:w="1300" w:type="dxa"/>
            <w:tcBorders>
              <w:top w:val="nil"/>
              <w:bottom w:val="single" w:sz="4" w:space="0" w:color="auto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8.37 to</w:t>
            </w:r>
          </w:p>
        </w:tc>
        <w:tc>
          <w:tcPr>
            <w:tcW w:w="944" w:type="dxa"/>
            <w:tcBorders>
              <w:top w:val="nil"/>
              <w:bottom w:val="single" w:sz="4" w:space="0" w:color="auto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4.97),</w:t>
            </w:r>
          </w:p>
        </w:tc>
        <w:tc>
          <w:tcPr>
            <w:tcW w:w="1029" w:type="dxa"/>
            <w:tcBorders>
              <w:top w:val="nil"/>
              <w:bottom w:val="single" w:sz="4" w:space="0" w:color="auto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BF3676">
              <w:rPr>
                <w:rFonts w:ascii="Times New Roman" w:hAnsi="Times New Roman" w:cs="Times New Roman" w:hint="eastAsia"/>
                <w:i/>
                <w:color w:val="000000"/>
                <w:sz w:val="20"/>
                <w:szCs w:val="20"/>
                <w:lang w:eastAsia="zh-CN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=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0.62</w:t>
            </w:r>
          </w:p>
        </w:tc>
      </w:tr>
      <w:tr w:rsidR="00817E86" w:rsidRPr="00FC62B5" w:rsidTr="008306F9">
        <w:trPr>
          <w:cnfStyle w:val="000000100000"/>
          <w:jc w:val="center"/>
        </w:trPr>
        <w:tc>
          <w:tcPr>
            <w:cnfStyle w:val="001000000000"/>
            <w:tcW w:w="3417" w:type="dxa"/>
            <w:gridSpan w:val="6"/>
            <w:tcBorders>
              <w:top w:val="single" w:sz="4" w:space="0" w:color="4F81BD" w:themeColor="accent1"/>
              <w:bottom w:val="single" w:sz="4" w:space="0" w:color="4F81BD" w:themeColor="accent1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 xml:space="preserve">Taking baseline supplementation </w:t>
            </w:r>
            <w:r w:rsidRPr="00D75D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zh-TW"/>
              </w:rPr>
              <w:t>versus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 xml:space="preserve"> not taking any supplements</w:t>
            </w:r>
          </w:p>
        </w:tc>
        <w:tc>
          <w:tcPr>
            <w:tcW w:w="3095" w:type="dxa"/>
            <w:gridSpan w:val="3"/>
            <w:tcBorders>
              <w:top w:val="single" w:sz="4" w:space="0" w:color="4F81BD" w:themeColor="accent1"/>
              <w:bottom w:val="single" w:sz="4" w:space="0" w:color="4F81BD" w:themeColor="accent1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zh-TW"/>
              </w:rPr>
            </w:pPr>
            <w:r w:rsidRPr="00883A7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zh-TW"/>
              </w:rPr>
              <w:t xml:space="preserve">(not used to assess </w:t>
            </w:r>
            <w:r>
              <w:rPr>
                <w:rFonts w:ascii="Times New Roman" w:hAnsi="Times New Roman" w:cs="Times New Roman" w:hint="eastAsia"/>
                <w:b/>
                <w:color w:val="000000"/>
                <w:sz w:val="20"/>
                <w:szCs w:val="20"/>
                <w:lang w:eastAsia="zh-CN"/>
              </w:rPr>
              <w:br/>
            </w:r>
            <w:r w:rsidRPr="00883A7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zh-TW"/>
              </w:rPr>
              <w:t>interaction terms)</w:t>
            </w:r>
          </w:p>
        </w:tc>
        <w:tc>
          <w:tcPr>
            <w:tcW w:w="1029" w:type="dxa"/>
            <w:tcBorders>
              <w:top w:val="single" w:sz="4" w:space="0" w:color="4F81BD" w:themeColor="accent1"/>
              <w:bottom w:val="single" w:sz="4" w:space="0" w:color="4F81BD" w:themeColor="accent1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</w:tr>
      <w:tr w:rsidR="00817E86" w:rsidRPr="00FC62B5" w:rsidTr="008306F9">
        <w:trPr>
          <w:jc w:val="center"/>
        </w:trPr>
        <w:tc>
          <w:tcPr>
            <w:cnfStyle w:val="001000000000"/>
            <w:tcW w:w="2924" w:type="dxa"/>
            <w:gridSpan w:val="3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Fish servings/week</w:t>
            </w:r>
          </w:p>
        </w:tc>
        <w:tc>
          <w:tcPr>
            <w:tcW w:w="236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257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851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130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944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1029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</w:tr>
      <w:tr w:rsidR="00817E86" w:rsidRPr="00FC62B5" w:rsidTr="008306F9">
        <w:trPr>
          <w:cnfStyle w:val="000000100000"/>
          <w:jc w:val="center"/>
        </w:trPr>
        <w:tc>
          <w:tcPr>
            <w:cnfStyle w:val="001000000000"/>
            <w:tcW w:w="1575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rPr>
                <w:rFonts w:ascii="Cambria" w:eastAsia="Times New Roman" w:hAnsi="Cambria" w:cs="Times New Roman"/>
                <w:b w:val="0"/>
                <w:bCs w:val="0"/>
                <w:color w:val="365F91"/>
                <w:lang w:eastAsia="zh-TW"/>
              </w:rPr>
            </w:pPr>
          </w:p>
        </w:tc>
        <w:tc>
          <w:tcPr>
            <w:tcW w:w="131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</w:t>
            </w:r>
          </w:p>
        </w:tc>
        <w:tc>
          <w:tcPr>
            <w:tcW w:w="250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282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3095" w:type="dxa"/>
            <w:gridSpan w:val="3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(reference)</w:t>
            </w:r>
          </w:p>
        </w:tc>
        <w:tc>
          <w:tcPr>
            <w:tcW w:w="1029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</w:tr>
      <w:tr w:rsidR="00817E86" w:rsidRPr="00FC62B5" w:rsidTr="008306F9">
        <w:trPr>
          <w:jc w:val="center"/>
        </w:trPr>
        <w:tc>
          <w:tcPr>
            <w:cnfStyle w:val="001000000000"/>
            <w:tcW w:w="1575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rPr>
                <w:rFonts w:ascii="Cambria" w:eastAsia="Times New Roman" w:hAnsi="Cambria" w:cs="Times New Roman"/>
                <w:b w:val="0"/>
                <w:bCs w:val="0"/>
                <w:color w:val="365F91"/>
                <w:lang w:eastAsia="zh-TW"/>
              </w:rPr>
            </w:pPr>
            <w:r w:rsidRPr="00FC62B5">
              <w:rPr>
                <w:rFonts w:ascii="Cambria" w:eastAsia="Times New Roman" w:hAnsi="Cambria" w:cs="Times New Roman"/>
                <w:color w:val="365F91"/>
                <w:lang w:eastAsia="zh-TW"/>
              </w:rPr>
              <w:t> </w:t>
            </w:r>
          </w:p>
        </w:tc>
        <w:tc>
          <w:tcPr>
            <w:tcW w:w="131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1 to 2</w:t>
            </w:r>
          </w:p>
        </w:tc>
        <w:tc>
          <w:tcPr>
            <w:tcW w:w="250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  <w:r w:rsidRPr="00FC62B5">
              <w:rPr>
                <w:rFonts w:ascii="Cambria" w:eastAsia="Times New Roman" w:hAnsi="Cambria" w:cs="Times New Roman"/>
                <w:color w:val="365F91"/>
                <w:lang w:eastAsia="zh-TW"/>
              </w:rPr>
              <w:t> </w:t>
            </w:r>
          </w:p>
        </w:tc>
        <w:tc>
          <w:tcPr>
            <w:tcW w:w="282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851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2</w:t>
            </w:r>
          </w:p>
        </w:tc>
        <w:tc>
          <w:tcPr>
            <w:tcW w:w="130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6.37 to</w:t>
            </w:r>
          </w:p>
        </w:tc>
        <w:tc>
          <w:tcPr>
            <w:tcW w:w="944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2.36),</w:t>
            </w:r>
          </w:p>
        </w:tc>
        <w:tc>
          <w:tcPr>
            <w:tcW w:w="1029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BF3676">
              <w:rPr>
                <w:rFonts w:ascii="Times New Roman" w:hAnsi="Times New Roman" w:cs="Times New Roman" w:hint="eastAsia"/>
                <w:i/>
                <w:color w:val="000000"/>
                <w:sz w:val="20"/>
                <w:szCs w:val="20"/>
                <w:lang w:eastAsia="zh-CN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=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0.37</w:t>
            </w:r>
          </w:p>
        </w:tc>
      </w:tr>
      <w:tr w:rsidR="00817E86" w:rsidRPr="00FC62B5" w:rsidTr="008306F9">
        <w:trPr>
          <w:cnfStyle w:val="000000100000"/>
          <w:jc w:val="center"/>
        </w:trPr>
        <w:tc>
          <w:tcPr>
            <w:cnfStyle w:val="001000000000"/>
            <w:tcW w:w="1575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rPr>
                <w:rFonts w:ascii="Cambria" w:eastAsia="Times New Roman" w:hAnsi="Cambria" w:cs="Times New Roman"/>
                <w:b w:val="0"/>
                <w:bCs w:val="0"/>
                <w:color w:val="365F91"/>
                <w:lang w:eastAsia="zh-TW"/>
              </w:rPr>
            </w:pPr>
          </w:p>
        </w:tc>
        <w:tc>
          <w:tcPr>
            <w:tcW w:w="131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3 or more</w:t>
            </w:r>
          </w:p>
        </w:tc>
        <w:tc>
          <w:tcPr>
            <w:tcW w:w="250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282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851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2.28</w:t>
            </w:r>
          </w:p>
        </w:tc>
        <w:tc>
          <w:tcPr>
            <w:tcW w:w="130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2.96 to</w:t>
            </w:r>
          </w:p>
        </w:tc>
        <w:tc>
          <w:tcPr>
            <w:tcW w:w="944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7.51),</w:t>
            </w:r>
          </w:p>
        </w:tc>
        <w:tc>
          <w:tcPr>
            <w:tcW w:w="1029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BF3676">
              <w:rPr>
                <w:rFonts w:ascii="Times New Roman" w:hAnsi="Times New Roman" w:cs="Times New Roman" w:hint="eastAsia"/>
                <w:i/>
                <w:color w:val="000000"/>
                <w:sz w:val="20"/>
                <w:szCs w:val="20"/>
                <w:lang w:eastAsia="zh-CN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=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0.39</w:t>
            </w:r>
          </w:p>
        </w:tc>
      </w:tr>
      <w:tr w:rsidR="00817E86" w:rsidRPr="00FC62B5" w:rsidTr="008306F9">
        <w:trPr>
          <w:jc w:val="center"/>
        </w:trPr>
        <w:tc>
          <w:tcPr>
            <w:cnfStyle w:val="001000000000"/>
            <w:tcW w:w="3135" w:type="dxa"/>
            <w:gridSpan w:val="4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Margarine consumption frequency</w:t>
            </w:r>
          </w:p>
        </w:tc>
        <w:tc>
          <w:tcPr>
            <w:tcW w:w="282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851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130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944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1029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</w:tr>
      <w:tr w:rsidR="00817E86" w:rsidRPr="00FC62B5" w:rsidTr="008306F9">
        <w:trPr>
          <w:cnfStyle w:val="000000100000"/>
          <w:jc w:val="center"/>
        </w:trPr>
        <w:tc>
          <w:tcPr>
            <w:cnfStyle w:val="001000000000"/>
            <w:tcW w:w="1575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rPr>
                <w:rFonts w:ascii="Cambria" w:eastAsia="Times New Roman" w:hAnsi="Cambria" w:cs="Times New Roman"/>
                <w:b w:val="0"/>
                <w:bCs w:val="0"/>
                <w:color w:val="365F91"/>
                <w:lang w:eastAsia="zh-TW"/>
              </w:rPr>
            </w:pPr>
          </w:p>
        </w:tc>
        <w:tc>
          <w:tcPr>
            <w:tcW w:w="131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Never</w:t>
            </w:r>
          </w:p>
        </w:tc>
        <w:tc>
          <w:tcPr>
            <w:tcW w:w="250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282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3095" w:type="dxa"/>
            <w:gridSpan w:val="3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(reference)</w:t>
            </w:r>
          </w:p>
        </w:tc>
        <w:tc>
          <w:tcPr>
            <w:tcW w:w="1029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</w:tr>
      <w:tr w:rsidR="00817E86" w:rsidRPr="00FC62B5" w:rsidTr="008306F9">
        <w:trPr>
          <w:jc w:val="center"/>
        </w:trPr>
        <w:tc>
          <w:tcPr>
            <w:cnfStyle w:val="001000000000"/>
            <w:tcW w:w="1575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rPr>
                <w:rFonts w:ascii="Cambria" w:eastAsia="Times New Roman" w:hAnsi="Cambria" w:cs="Times New Roman"/>
                <w:b w:val="0"/>
                <w:bCs w:val="0"/>
                <w:color w:val="365F91"/>
                <w:lang w:eastAsia="zh-TW"/>
              </w:rPr>
            </w:pPr>
            <w:r w:rsidRPr="00FC62B5">
              <w:rPr>
                <w:rFonts w:ascii="Cambria" w:eastAsia="Times New Roman" w:hAnsi="Cambria" w:cs="Times New Roman"/>
                <w:color w:val="365F91"/>
                <w:lang w:eastAsia="zh-TW"/>
              </w:rPr>
              <w:t> </w:t>
            </w:r>
          </w:p>
        </w:tc>
        <w:tc>
          <w:tcPr>
            <w:tcW w:w="131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Rarely</w:t>
            </w:r>
          </w:p>
        </w:tc>
        <w:tc>
          <w:tcPr>
            <w:tcW w:w="250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  <w:r w:rsidRPr="00FC62B5">
              <w:rPr>
                <w:rFonts w:ascii="Cambria" w:eastAsia="Times New Roman" w:hAnsi="Cambria" w:cs="Times New Roman"/>
                <w:color w:val="365F91"/>
                <w:lang w:eastAsia="zh-TW"/>
              </w:rPr>
              <w:t> </w:t>
            </w:r>
          </w:p>
        </w:tc>
        <w:tc>
          <w:tcPr>
            <w:tcW w:w="282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851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3.35</w:t>
            </w:r>
          </w:p>
        </w:tc>
        <w:tc>
          <w:tcPr>
            <w:tcW w:w="130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7.32 to</w:t>
            </w:r>
          </w:p>
        </w:tc>
        <w:tc>
          <w:tcPr>
            <w:tcW w:w="944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0.63),</w:t>
            </w:r>
          </w:p>
        </w:tc>
        <w:tc>
          <w:tcPr>
            <w:tcW w:w="1029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BF3676">
              <w:rPr>
                <w:rFonts w:ascii="Times New Roman" w:hAnsi="Times New Roman" w:cs="Times New Roman" w:hint="eastAsia"/>
                <w:i/>
                <w:color w:val="000000"/>
                <w:sz w:val="20"/>
                <w:szCs w:val="20"/>
                <w:lang w:eastAsia="zh-CN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=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0.10</w:t>
            </w:r>
          </w:p>
        </w:tc>
      </w:tr>
      <w:tr w:rsidR="00817E86" w:rsidRPr="00FC62B5" w:rsidTr="008306F9">
        <w:trPr>
          <w:cnfStyle w:val="000000100000"/>
          <w:jc w:val="center"/>
        </w:trPr>
        <w:tc>
          <w:tcPr>
            <w:cnfStyle w:val="001000000000"/>
            <w:tcW w:w="1575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rPr>
                <w:rFonts w:ascii="Cambria" w:eastAsia="Times New Roman" w:hAnsi="Cambria" w:cs="Times New Roman"/>
                <w:b w:val="0"/>
                <w:bCs w:val="0"/>
                <w:color w:val="365F91"/>
                <w:lang w:eastAsia="zh-TW"/>
              </w:rPr>
            </w:pPr>
          </w:p>
        </w:tc>
        <w:tc>
          <w:tcPr>
            <w:tcW w:w="131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Often</w:t>
            </w:r>
          </w:p>
        </w:tc>
        <w:tc>
          <w:tcPr>
            <w:tcW w:w="250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282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851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5.22</w:t>
            </w:r>
          </w:p>
        </w:tc>
        <w:tc>
          <w:tcPr>
            <w:tcW w:w="130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9.35 to</w:t>
            </w:r>
          </w:p>
        </w:tc>
        <w:tc>
          <w:tcPr>
            <w:tcW w:w="944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1.10),</w:t>
            </w:r>
          </w:p>
        </w:tc>
        <w:tc>
          <w:tcPr>
            <w:tcW w:w="1029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BF3676">
              <w:rPr>
                <w:rFonts w:ascii="Times New Roman" w:hAnsi="Times New Roman" w:cs="Times New Roman" w:hint="eastAsia"/>
                <w:i/>
                <w:color w:val="000000"/>
                <w:sz w:val="20"/>
                <w:szCs w:val="20"/>
                <w:lang w:eastAsia="zh-CN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=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0.01</w:t>
            </w:r>
          </w:p>
        </w:tc>
      </w:tr>
      <w:tr w:rsidR="00817E86" w:rsidRPr="00FC62B5" w:rsidTr="008306F9">
        <w:trPr>
          <w:jc w:val="center"/>
        </w:trPr>
        <w:tc>
          <w:tcPr>
            <w:cnfStyle w:val="001000000000"/>
            <w:tcW w:w="1575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rPr>
                <w:rFonts w:ascii="Cambria" w:eastAsia="Times New Roman" w:hAnsi="Cambria" w:cs="Times New Roman"/>
                <w:b w:val="0"/>
                <w:bCs w:val="0"/>
                <w:color w:val="365F91"/>
                <w:lang w:eastAsia="zh-TW"/>
              </w:rPr>
            </w:pPr>
            <w:r w:rsidRPr="00FC62B5">
              <w:rPr>
                <w:rFonts w:ascii="Cambria" w:eastAsia="Times New Roman" w:hAnsi="Cambria" w:cs="Times New Roman"/>
                <w:color w:val="365F91"/>
                <w:lang w:eastAsia="zh-TW"/>
              </w:rPr>
              <w:t> </w:t>
            </w:r>
          </w:p>
        </w:tc>
        <w:tc>
          <w:tcPr>
            <w:tcW w:w="131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Always</w:t>
            </w:r>
          </w:p>
        </w:tc>
        <w:tc>
          <w:tcPr>
            <w:tcW w:w="250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  <w:r w:rsidRPr="00FC62B5">
              <w:rPr>
                <w:rFonts w:ascii="Cambria" w:eastAsia="Times New Roman" w:hAnsi="Cambria" w:cs="Times New Roman"/>
                <w:color w:val="365F91"/>
                <w:lang w:eastAsia="zh-TW"/>
              </w:rPr>
              <w:t> </w:t>
            </w:r>
          </w:p>
        </w:tc>
        <w:tc>
          <w:tcPr>
            <w:tcW w:w="282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851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2.83</w:t>
            </w:r>
          </w:p>
        </w:tc>
        <w:tc>
          <w:tcPr>
            <w:tcW w:w="130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8.62 to</w:t>
            </w:r>
          </w:p>
        </w:tc>
        <w:tc>
          <w:tcPr>
            <w:tcW w:w="944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2.96),</w:t>
            </w:r>
          </w:p>
        </w:tc>
        <w:tc>
          <w:tcPr>
            <w:tcW w:w="1029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BF3676">
              <w:rPr>
                <w:rFonts w:ascii="Times New Roman" w:hAnsi="Times New Roman" w:cs="Times New Roman" w:hint="eastAsia"/>
                <w:i/>
                <w:color w:val="000000"/>
                <w:sz w:val="20"/>
                <w:szCs w:val="20"/>
                <w:lang w:eastAsia="zh-CN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=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0.34</w:t>
            </w:r>
          </w:p>
        </w:tc>
      </w:tr>
      <w:tr w:rsidR="00817E86" w:rsidRPr="00FC62B5" w:rsidTr="008306F9">
        <w:trPr>
          <w:cnfStyle w:val="000000100000"/>
          <w:jc w:val="center"/>
        </w:trPr>
        <w:tc>
          <w:tcPr>
            <w:cnfStyle w:val="001000000000"/>
            <w:tcW w:w="2924" w:type="dxa"/>
            <w:gridSpan w:val="3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Frequency*Dose</w:t>
            </w:r>
          </w:p>
        </w:tc>
        <w:tc>
          <w:tcPr>
            <w:tcW w:w="236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257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851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130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944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1029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</w:tr>
      <w:tr w:rsidR="00817E86" w:rsidRPr="00FC62B5" w:rsidTr="008306F9">
        <w:trPr>
          <w:jc w:val="center"/>
        </w:trPr>
        <w:tc>
          <w:tcPr>
            <w:cnfStyle w:val="001000000000"/>
            <w:tcW w:w="1575" w:type="dxa"/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1</w:t>
            </w:r>
            <w:r w:rsidR="00E520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–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2/week</w:t>
            </w:r>
          </w:p>
        </w:tc>
        <w:tc>
          <w:tcPr>
            <w:tcW w:w="1560" w:type="dxa"/>
            <w:gridSpan w:val="3"/>
            <w:noWrap/>
            <w:hideMark/>
          </w:tcPr>
          <w:p w:rsidR="00817E86" w:rsidRDefault="00E5200F" w:rsidP="00817E86">
            <w:pPr>
              <w:adjustRightInd w:val="0"/>
              <w:snapToGrid w:val="0"/>
              <w:spacing w:line="260" w:lineRule="exact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1</w:t>
            </w:r>
            <w:r w:rsidR="00817E86"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000</w:t>
            </w:r>
            <w:r w:rsidR="00817E86" w:rsidRPr="00883A72"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2</w:t>
            </w:r>
            <w:r w:rsidR="00817E86"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000 IU</w:t>
            </w:r>
          </w:p>
        </w:tc>
        <w:tc>
          <w:tcPr>
            <w:tcW w:w="282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3095" w:type="dxa"/>
            <w:gridSpan w:val="3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(used as the minimum regimen)</w:t>
            </w:r>
          </w:p>
        </w:tc>
        <w:tc>
          <w:tcPr>
            <w:tcW w:w="1029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</w:tr>
      <w:tr w:rsidR="00817E86" w:rsidRPr="00FC62B5" w:rsidTr="008306F9">
        <w:trPr>
          <w:cnfStyle w:val="000000100000"/>
          <w:jc w:val="center"/>
        </w:trPr>
        <w:tc>
          <w:tcPr>
            <w:cnfStyle w:val="001000000000"/>
            <w:tcW w:w="1575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3</w:t>
            </w:r>
            <w:r w:rsidR="00E520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–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4/week</w:t>
            </w:r>
          </w:p>
        </w:tc>
        <w:tc>
          <w:tcPr>
            <w:tcW w:w="131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2</w:t>
            </w:r>
            <w:r w:rsidRPr="00883A72"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  <w:t>–</w:t>
            </w:r>
            <w:r w:rsidR="00E520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3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000 IU</w:t>
            </w:r>
          </w:p>
        </w:tc>
        <w:tc>
          <w:tcPr>
            <w:tcW w:w="250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  <w:r w:rsidRPr="00FC62B5">
              <w:rPr>
                <w:rFonts w:ascii="Cambria" w:eastAsia="Times New Roman" w:hAnsi="Cambria" w:cs="Times New Roman"/>
                <w:color w:val="365F91"/>
                <w:lang w:eastAsia="zh-TW"/>
              </w:rPr>
              <w:t> </w:t>
            </w:r>
          </w:p>
        </w:tc>
        <w:tc>
          <w:tcPr>
            <w:tcW w:w="282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851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0.92</w:t>
            </w:r>
          </w:p>
        </w:tc>
        <w:tc>
          <w:tcPr>
            <w:tcW w:w="130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12.52 to</w:t>
            </w:r>
          </w:p>
        </w:tc>
        <w:tc>
          <w:tcPr>
            <w:tcW w:w="944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14.37),</w:t>
            </w:r>
          </w:p>
        </w:tc>
        <w:tc>
          <w:tcPr>
            <w:tcW w:w="1029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BF3676">
              <w:rPr>
                <w:rFonts w:ascii="Times New Roman" w:hAnsi="Times New Roman" w:cs="Times New Roman" w:hint="eastAsia"/>
                <w:i/>
                <w:color w:val="000000"/>
                <w:sz w:val="20"/>
                <w:szCs w:val="20"/>
                <w:lang w:eastAsia="zh-CN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=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0.89</w:t>
            </w:r>
          </w:p>
        </w:tc>
      </w:tr>
      <w:tr w:rsidR="00817E86" w:rsidRPr="00FC62B5" w:rsidTr="008306F9">
        <w:trPr>
          <w:jc w:val="center"/>
        </w:trPr>
        <w:tc>
          <w:tcPr>
            <w:cnfStyle w:val="001000000000"/>
            <w:tcW w:w="1575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3</w:t>
            </w:r>
            <w:r w:rsidR="00E520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–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4/week</w:t>
            </w:r>
          </w:p>
        </w:tc>
        <w:tc>
          <w:tcPr>
            <w:tcW w:w="131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3</w:t>
            </w:r>
            <w:r w:rsidRPr="00883A72"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  <w:t>–</w:t>
            </w:r>
            <w:r w:rsidR="00E520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4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000 IU</w:t>
            </w:r>
          </w:p>
        </w:tc>
        <w:tc>
          <w:tcPr>
            <w:tcW w:w="250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282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851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7.35</w:t>
            </w:r>
          </w:p>
        </w:tc>
        <w:tc>
          <w:tcPr>
            <w:tcW w:w="130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24.72 to</w:t>
            </w:r>
          </w:p>
        </w:tc>
        <w:tc>
          <w:tcPr>
            <w:tcW w:w="944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10.02),</w:t>
            </w:r>
          </w:p>
        </w:tc>
        <w:tc>
          <w:tcPr>
            <w:tcW w:w="1029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BF3676">
              <w:rPr>
                <w:rFonts w:ascii="Times New Roman" w:hAnsi="Times New Roman" w:cs="Times New Roman" w:hint="eastAsia"/>
                <w:i/>
                <w:color w:val="000000"/>
                <w:sz w:val="20"/>
                <w:szCs w:val="20"/>
                <w:lang w:eastAsia="zh-CN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=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0.41</w:t>
            </w:r>
          </w:p>
        </w:tc>
      </w:tr>
      <w:tr w:rsidR="00817E86" w:rsidRPr="00FC62B5" w:rsidTr="008306F9">
        <w:trPr>
          <w:cnfStyle w:val="000000100000"/>
          <w:jc w:val="center"/>
        </w:trPr>
        <w:tc>
          <w:tcPr>
            <w:cnfStyle w:val="001000000000"/>
            <w:tcW w:w="1575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3</w:t>
            </w:r>
            <w:r w:rsidR="00E520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–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4/week</w:t>
            </w:r>
          </w:p>
        </w:tc>
        <w:tc>
          <w:tcPr>
            <w:tcW w:w="1310" w:type="dxa"/>
            <w:noWrap/>
            <w:hideMark/>
          </w:tcPr>
          <w:p w:rsidR="00817E86" w:rsidRDefault="00E5200F" w:rsidP="00817E86">
            <w:pPr>
              <w:adjustRightInd w:val="0"/>
              <w:snapToGrid w:val="0"/>
              <w:spacing w:line="260" w:lineRule="exact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5</w:t>
            </w:r>
            <w:r w:rsidR="00817E86"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000</w:t>
            </w:r>
            <w:r w:rsidR="00817E86"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="00817E86"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+ IU</w:t>
            </w:r>
          </w:p>
        </w:tc>
        <w:tc>
          <w:tcPr>
            <w:tcW w:w="250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  <w:r w:rsidRPr="00FC62B5">
              <w:rPr>
                <w:rFonts w:ascii="Cambria" w:eastAsia="Times New Roman" w:hAnsi="Cambria" w:cs="Times New Roman"/>
                <w:color w:val="365F91"/>
                <w:lang w:eastAsia="zh-TW"/>
              </w:rPr>
              <w:t> </w:t>
            </w:r>
          </w:p>
        </w:tc>
        <w:tc>
          <w:tcPr>
            <w:tcW w:w="282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851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0.87</w:t>
            </w:r>
          </w:p>
        </w:tc>
        <w:tc>
          <w:tcPr>
            <w:tcW w:w="130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10.97 to</w:t>
            </w:r>
          </w:p>
        </w:tc>
        <w:tc>
          <w:tcPr>
            <w:tcW w:w="944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12.71),</w:t>
            </w:r>
          </w:p>
        </w:tc>
        <w:tc>
          <w:tcPr>
            <w:tcW w:w="1029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BF3676">
              <w:rPr>
                <w:rFonts w:ascii="Times New Roman" w:hAnsi="Times New Roman" w:cs="Times New Roman" w:hint="eastAsia"/>
                <w:i/>
                <w:color w:val="000000"/>
                <w:sz w:val="20"/>
                <w:szCs w:val="20"/>
                <w:lang w:eastAsia="zh-CN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=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0.89</w:t>
            </w:r>
          </w:p>
        </w:tc>
      </w:tr>
      <w:tr w:rsidR="00817E86" w:rsidRPr="00FC62B5" w:rsidTr="008306F9">
        <w:trPr>
          <w:jc w:val="center"/>
        </w:trPr>
        <w:tc>
          <w:tcPr>
            <w:cnfStyle w:val="001000000000"/>
            <w:tcW w:w="1575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5</w:t>
            </w:r>
            <w:r w:rsidR="00E520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–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6/week</w:t>
            </w:r>
          </w:p>
        </w:tc>
        <w:tc>
          <w:tcPr>
            <w:tcW w:w="1560" w:type="dxa"/>
            <w:gridSpan w:val="3"/>
            <w:noWrap/>
            <w:hideMark/>
          </w:tcPr>
          <w:p w:rsidR="00817E86" w:rsidRDefault="00E5200F" w:rsidP="00817E86">
            <w:pPr>
              <w:adjustRightInd w:val="0"/>
              <w:snapToGrid w:val="0"/>
              <w:spacing w:line="260" w:lineRule="exact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1</w:t>
            </w:r>
            <w:r w:rsidR="00817E86"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000</w:t>
            </w:r>
            <w:r w:rsidR="00817E86" w:rsidRPr="00883A72"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2</w:t>
            </w:r>
            <w:r w:rsidR="00817E86"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000 IU</w:t>
            </w:r>
          </w:p>
        </w:tc>
        <w:tc>
          <w:tcPr>
            <w:tcW w:w="282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4124" w:type="dxa"/>
            <w:gridSpan w:val="4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(equivalent to one of the main effects)</w:t>
            </w:r>
          </w:p>
        </w:tc>
      </w:tr>
      <w:tr w:rsidR="00817E86" w:rsidRPr="00FC62B5" w:rsidTr="008306F9">
        <w:trPr>
          <w:cnfStyle w:val="000000100000"/>
          <w:jc w:val="center"/>
        </w:trPr>
        <w:tc>
          <w:tcPr>
            <w:cnfStyle w:val="001000000000"/>
            <w:tcW w:w="1575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5</w:t>
            </w:r>
            <w:r w:rsidR="00E520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–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6/week</w:t>
            </w:r>
          </w:p>
        </w:tc>
        <w:tc>
          <w:tcPr>
            <w:tcW w:w="131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2</w:t>
            </w:r>
            <w:r w:rsidRPr="00883A72"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  <w:t>–</w:t>
            </w:r>
            <w:r w:rsidR="00E520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3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000 IU</w:t>
            </w:r>
          </w:p>
        </w:tc>
        <w:tc>
          <w:tcPr>
            <w:tcW w:w="250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  <w:r w:rsidRPr="00FC62B5">
              <w:rPr>
                <w:rFonts w:ascii="Cambria" w:eastAsia="Times New Roman" w:hAnsi="Cambria" w:cs="Times New Roman"/>
                <w:color w:val="365F91"/>
                <w:lang w:eastAsia="zh-TW"/>
              </w:rPr>
              <w:t> </w:t>
            </w:r>
          </w:p>
        </w:tc>
        <w:tc>
          <w:tcPr>
            <w:tcW w:w="282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851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5.67</w:t>
            </w:r>
          </w:p>
        </w:tc>
        <w:tc>
          <w:tcPr>
            <w:tcW w:w="130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8.47 to</w:t>
            </w:r>
          </w:p>
        </w:tc>
        <w:tc>
          <w:tcPr>
            <w:tcW w:w="944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19.81),</w:t>
            </w:r>
          </w:p>
        </w:tc>
        <w:tc>
          <w:tcPr>
            <w:tcW w:w="1029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BF3676">
              <w:rPr>
                <w:rFonts w:ascii="Times New Roman" w:hAnsi="Times New Roman" w:cs="Times New Roman" w:hint="eastAsia"/>
                <w:i/>
                <w:color w:val="000000"/>
                <w:sz w:val="20"/>
                <w:szCs w:val="20"/>
                <w:lang w:eastAsia="zh-CN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=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0.43</w:t>
            </w:r>
          </w:p>
        </w:tc>
      </w:tr>
      <w:tr w:rsidR="00817E86" w:rsidRPr="00FC62B5" w:rsidTr="008306F9">
        <w:trPr>
          <w:jc w:val="center"/>
        </w:trPr>
        <w:tc>
          <w:tcPr>
            <w:cnfStyle w:val="001000000000"/>
            <w:tcW w:w="1575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5</w:t>
            </w:r>
            <w:r w:rsidR="00E520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–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6/week</w:t>
            </w:r>
          </w:p>
        </w:tc>
        <w:tc>
          <w:tcPr>
            <w:tcW w:w="131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3</w:t>
            </w:r>
            <w:r w:rsidRPr="00883A72"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  <w:t>–</w:t>
            </w:r>
            <w:r w:rsidR="00E520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4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000 IU</w:t>
            </w:r>
          </w:p>
        </w:tc>
        <w:tc>
          <w:tcPr>
            <w:tcW w:w="250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282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851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6.4</w:t>
            </w:r>
          </w:p>
        </w:tc>
        <w:tc>
          <w:tcPr>
            <w:tcW w:w="130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22.94 to</w:t>
            </w:r>
          </w:p>
        </w:tc>
        <w:tc>
          <w:tcPr>
            <w:tcW w:w="944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10.15),</w:t>
            </w:r>
          </w:p>
        </w:tc>
        <w:tc>
          <w:tcPr>
            <w:tcW w:w="1029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BF3676">
              <w:rPr>
                <w:rFonts w:ascii="Times New Roman" w:hAnsi="Times New Roman" w:cs="Times New Roman" w:hint="eastAsia"/>
                <w:i/>
                <w:color w:val="000000"/>
                <w:sz w:val="20"/>
                <w:szCs w:val="20"/>
                <w:lang w:eastAsia="zh-CN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=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0.45</w:t>
            </w:r>
          </w:p>
        </w:tc>
      </w:tr>
      <w:tr w:rsidR="00817E86" w:rsidRPr="00FC62B5" w:rsidTr="008306F9">
        <w:trPr>
          <w:cnfStyle w:val="000000100000"/>
          <w:jc w:val="center"/>
        </w:trPr>
        <w:tc>
          <w:tcPr>
            <w:cnfStyle w:val="001000000000"/>
            <w:tcW w:w="1575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5</w:t>
            </w:r>
            <w:r w:rsidR="00E520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–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6/week</w:t>
            </w:r>
          </w:p>
        </w:tc>
        <w:tc>
          <w:tcPr>
            <w:tcW w:w="1310" w:type="dxa"/>
            <w:noWrap/>
            <w:hideMark/>
          </w:tcPr>
          <w:p w:rsidR="00817E86" w:rsidRDefault="00E5200F" w:rsidP="00817E86">
            <w:pPr>
              <w:adjustRightInd w:val="0"/>
              <w:snapToGrid w:val="0"/>
              <w:spacing w:line="260" w:lineRule="exact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5</w:t>
            </w:r>
            <w:r w:rsidR="00817E86"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000</w:t>
            </w:r>
            <w:r w:rsidR="00817E86"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="00817E86"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+ IU</w:t>
            </w:r>
          </w:p>
        </w:tc>
        <w:tc>
          <w:tcPr>
            <w:tcW w:w="250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  <w:r w:rsidRPr="00FC62B5">
              <w:rPr>
                <w:rFonts w:ascii="Cambria" w:eastAsia="Times New Roman" w:hAnsi="Cambria" w:cs="Times New Roman"/>
                <w:color w:val="365F91"/>
                <w:lang w:eastAsia="zh-TW"/>
              </w:rPr>
              <w:t> </w:t>
            </w:r>
          </w:p>
        </w:tc>
        <w:tc>
          <w:tcPr>
            <w:tcW w:w="282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851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14.67</w:t>
            </w:r>
          </w:p>
        </w:tc>
        <w:tc>
          <w:tcPr>
            <w:tcW w:w="130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(3.34 to</w:t>
            </w:r>
          </w:p>
        </w:tc>
        <w:tc>
          <w:tcPr>
            <w:tcW w:w="944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26.01),</w:t>
            </w:r>
          </w:p>
        </w:tc>
        <w:tc>
          <w:tcPr>
            <w:tcW w:w="1029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BF3676">
              <w:rPr>
                <w:rFonts w:ascii="Times New Roman" w:hAnsi="Times New Roman" w:cs="Times New Roman" w:hint="eastAsia"/>
                <w:i/>
                <w:color w:val="000000"/>
                <w:sz w:val="20"/>
                <w:szCs w:val="20"/>
                <w:lang w:eastAsia="zh-CN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=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0.01</w:t>
            </w:r>
          </w:p>
        </w:tc>
      </w:tr>
      <w:tr w:rsidR="00817E86" w:rsidRPr="00FC62B5" w:rsidTr="008306F9">
        <w:trPr>
          <w:jc w:val="center"/>
        </w:trPr>
        <w:tc>
          <w:tcPr>
            <w:cnfStyle w:val="001000000000"/>
            <w:tcW w:w="1575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7/week</w:t>
            </w:r>
          </w:p>
        </w:tc>
        <w:tc>
          <w:tcPr>
            <w:tcW w:w="1560" w:type="dxa"/>
            <w:gridSpan w:val="3"/>
            <w:noWrap/>
            <w:hideMark/>
          </w:tcPr>
          <w:p w:rsidR="00817E86" w:rsidRDefault="00E5200F" w:rsidP="00817E86">
            <w:pPr>
              <w:adjustRightInd w:val="0"/>
              <w:snapToGrid w:val="0"/>
              <w:spacing w:line="260" w:lineRule="exact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1</w:t>
            </w:r>
            <w:r w:rsidR="00817E86"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000</w:t>
            </w:r>
            <w:r w:rsidR="00817E86" w:rsidRPr="00883A72"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2</w:t>
            </w:r>
            <w:r w:rsidR="00817E86"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000 IU</w:t>
            </w:r>
          </w:p>
        </w:tc>
        <w:tc>
          <w:tcPr>
            <w:tcW w:w="282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4124" w:type="dxa"/>
            <w:gridSpan w:val="4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(equivalent to one of the main effects)</w:t>
            </w:r>
          </w:p>
        </w:tc>
      </w:tr>
      <w:tr w:rsidR="00817E86" w:rsidRPr="00FC62B5" w:rsidTr="008306F9">
        <w:trPr>
          <w:cnfStyle w:val="000000100000"/>
          <w:jc w:val="center"/>
        </w:trPr>
        <w:tc>
          <w:tcPr>
            <w:cnfStyle w:val="001000000000"/>
            <w:tcW w:w="1575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7/week</w:t>
            </w:r>
          </w:p>
        </w:tc>
        <w:tc>
          <w:tcPr>
            <w:tcW w:w="131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2</w:t>
            </w:r>
            <w:r w:rsidRPr="00883A72"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  <w:t>–</w:t>
            </w:r>
            <w:r w:rsidR="00E520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3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000 IU</w:t>
            </w:r>
          </w:p>
        </w:tc>
        <w:tc>
          <w:tcPr>
            <w:tcW w:w="250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  <w:r w:rsidRPr="00FC62B5">
              <w:rPr>
                <w:rFonts w:ascii="Cambria" w:eastAsia="Times New Roman" w:hAnsi="Cambria" w:cs="Times New Roman"/>
                <w:color w:val="365F91"/>
                <w:lang w:eastAsia="zh-TW"/>
              </w:rPr>
              <w:t> </w:t>
            </w:r>
          </w:p>
        </w:tc>
        <w:tc>
          <w:tcPr>
            <w:tcW w:w="282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851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8.34</w:t>
            </w:r>
          </w:p>
        </w:tc>
        <w:tc>
          <w:tcPr>
            <w:tcW w:w="130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6.10 to</w:t>
            </w:r>
          </w:p>
        </w:tc>
        <w:tc>
          <w:tcPr>
            <w:tcW w:w="944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22.79),</w:t>
            </w:r>
          </w:p>
        </w:tc>
        <w:tc>
          <w:tcPr>
            <w:tcW w:w="1029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BF3676">
              <w:rPr>
                <w:rFonts w:ascii="Times New Roman" w:hAnsi="Times New Roman" w:cs="Times New Roman" w:hint="eastAsia"/>
                <w:i/>
                <w:color w:val="000000"/>
                <w:sz w:val="20"/>
                <w:szCs w:val="20"/>
                <w:lang w:eastAsia="zh-CN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=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0.26</w:t>
            </w:r>
          </w:p>
        </w:tc>
      </w:tr>
      <w:tr w:rsidR="00817E86" w:rsidRPr="00FC62B5" w:rsidTr="008306F9">
        <w:trPr>
          <w:jc w:val="center"/>
        </w:trPr>
        <w:tc>
          <w:tcPr>
            <w:cnfStyle w:val="001000000000"/>
            <w:tcW w:w="1575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7/week</w:t>
            </w:r>
          </w:p>
        </w:tc>
        <w:tc>
          <w:tcPr>
            <w:tcW w:w="131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3</w:t>
            </w:r>
            <w:r w:rsidRPr="00883A72"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  <w:t>–</w:t>
            </w:r>
            <w:r w:rsidR="00E520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4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000 IU</w:t>
            </w:r>
          </w:p>
        </w:tc>
        <w:tc>
          <w:tcPr>
            <w:tcW w:w="250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282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851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3.77</w:t>
            </w:r>
          </w:p>
        </w:tc>
        <w:tc>
          <w:tcPr>
            <w:tcW w:w="130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13.76 to</w:t>
            </w:r>
          </w:p>
        </w:tc>
        <w:tc>
          <w:tcPr>
            <w:tcW w:w="944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21.30),</w:t>
            </w:r>
          </w:p>
        </w:tc>
        <w:tc>
          <w:tcPr>
            <w:tcW w:w="1029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BF3676">
              <w:rPr>
                <w:rFonts w:ascii="Times New Roman" w:hAnsi="Times New Roman" w:cs="Times New Roman" w:hint="eastAsia"/>
                <w:i/>
                <w:color w:val="000000"/>
                <w:sz w:val="20"/>
                <w:szCs w:val="20"/>
                <w:lang w:eastAsia="zh-CN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=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0.67</w:t>
            </w:r>
          </w:p>
        </w:tc>
      </w:tr>
      <w:tr w:rsidR="00817E86" w:rsidRPr="00FC62B5" w:rsidTr="008306F9">
        <w:trPr>
          <w:cnfStyle w:val="000000100000"/>
          <w:jc w:val="center"/>
        </w:trPr>
        <w:tc>
          <w:tcPr>
            <w:cnfStyle w:val="001000000000"/>
            <w:tcW w:w="1575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7/week</w:t>
            </w:r>
          </w:p>
        </w:tc>
        <w:tc>
          <w:tcPr>
            <w:tcW w:w="1310" w:type="dxa"/>
            <w:noWrap/>
            <w:hideMark/>
          </w:tcPr>
          <w:p w:rsidR="00817E86" w:rsidRDefault="00E5200F" w:rsidP="00817E86">
            <w:pPr>
              <w:adjustRightInd w:val="0"/>
              <w:snapToGrid w:val="0"/>
              <w:spacing w:line="260" w:lineRule="exact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5</w:t>
            </w:r>
            <w:r w:rsidR="00817E86"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000</w:t>
            </w:r>
            <w:r w:rsidR="00817E86"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="00817E86"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+ IU</w:t>
            </w:r>
          </w:p>
        </w:tc>
        <w:tc>
          <w:tcPr>
            <w:tcW w:w="250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  <w:r w:rsidRPr="00FC62B5">
              <w:rPr>
                <w:rFonts w:ascii="Cambria" w:eastAsia="Times New Roman" w:hAnsi="Cambria" w:cs="Times New Roman"/>
                <w:color w:val="365F91"/>
                <w:lang w:eastAsia="zh-TW"/>
              </w:rPr>
              <w:t> </w:t>
            </w:r>
          </w:p>
        </w:tc>
        <w:tc>
          <w:tcPr>
            <w:tcW w:w="282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851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30.34</w:t>
            </w:r>
          </w:p>
        </w:tc>
        <w:tc>
          <w:tcPr>
            <w:tcW w:w="130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(19.03 to</w:t>
            </w:r>
          </w:p>
        </w:tc>
        <w:tc>
          <w:tcPr>
            <w:tcW w:w="944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41.64),</w:t>
            </w:r>
          </w:p>
        </w:tc>
        <w:tc>
          <w:tcPr>
            <w:tcW w:w="1029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BF3676">
              <w:rPr>
                <w:rFonts w:ascii="Times New Roman" w:hAnsi="Times New Roman" w:cs="Times New Roman" w:hint="eastAsia"/>
                <w:i/>
                <w:color w:val="000000"/>
                <w:sz w:val="20"/>
                <w:szCs w:val="20"/>
                <w:lang w:eastAsia="zh-CN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&lt;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0.01</w:t>
            </w:r>
          </w:p>
        </w:tc>
      </w:tr>
      <w:tr w:rsidR="00817E86" w:rsidRPr="00FC62B5" w:rsidTr="008306F9">
        <w:trPr>
          <w:jc w:val="center"/>
        </w:trPr>
        <w:tc>
          <w:tcPr>
            <w:cnfStyle w:val="001000000000"/>
            <w:tcW w:w="2924" w:type="dxa"/>
            <w:gridSpan w:val="3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Dose*Duration</w:t>
            </w:r>
          </w:p>
        </w:tc>
        <w:tc>
          <w:tcPr>
            <w:tcW w:w="236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</w:p>
        </w:tc>
        <w:tc>
          <w:tcPr>
            <w:tcW w:w="257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</w:p>
        </w:tc>
        <w:tc>
          <w:tcPr>
            <w:tcW w:w="3095" w:type="dxa"/>
            <w:gridSpan w:val="3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</w:p>
        </w:tc>
        <w:tc>
          <w:tcPr>
            <w:tcW w:w="1029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</w:p>
        </w:tc>
      </w:tr>
      <w:tr w:rsidR="00817E86" w:rsidRPr="00FC62B5" w:rsidTr="008306F9">
        <w:trPr>
          <w:cnfStyle w:val="000000100000"/>
          <w:jc w:val="center"/>
        </w:trPr>
        <w:tc>
          <w:tcPr>
            <w:cnfStyle w:val="001000000000"/>
            <w:tcW w:w="1575" w:type="dxa"/>
            <w:noWrap/>
            <w:hideMark/>
          </w:tcPr>
          <w:p w:rsidR="00817E86" w:rsidRDefault="00E5200F" w:rsidP="00817E86">
            <w:pPr>
              <w:adjustRightInd w:val="0"/>
              <w:snapToGrid w:val="0"/>
              <w:spacing w:line="260" w:lineRule="exact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1000–2</w:t>
            </w:r>
            <w:r w:rsidR="00817E86"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000 IU</w:t>
            </w:r>
          </w:p>
        </w:tc>
        <w:tc>
          <w:tcPr>
            <w:tcW w:w="131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1 month</w:t>
            </w:r>
          </w:p>
        </w:tc>
        <w:tc>
          <w:tcPr>
            <w:tcW w:w="250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  <w:r w:rsidRPr="00FC62B5">
              <w:rPr>
                <w:rFonts w:ascii="Cambria" w:eastAsia="Times New Roman" w:hAnsi="Cambria" w:cs="Times New Roman"/>
                <w:color w:val="365F91"/>
                <w:lang w:eastAsia="zh-TW"/>
              </w:rPr>
              <w:t> </w:t>
            </w:r>
          </w:p>
        </w:tc>
        <w:tc>
          <w:tcPr>
            <w:tcW w:w="282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3095" w:type="dxa"/>
            <w:gridSpan w:val="3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(used as the minimum regimen)</w:t>
            </w:r>
          </w:p>
        </w:tc>
        <w:tc>
          <w:tcPr>
            <w:tcW w:w="1029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</w:tr>
      <w:tr w:rsidR="00817E86" w:rsidRPr="00FC62B5" w:rsidTr="008306F9">
        <w:trPr>
          <w:jc w:val="center"/>
        </w:trPr>
        <w:tc>
          <w:tcPr>
            <w:cnfStyle w:val="001000000000"/>
            <w:tcW w:w="1575" w:type="dxa"/>
            <w:noWrap/>
            <w:hideMark/>
          </w:tcPr>
          <w:p w:rsidR="00817E86" w:rsidRDefault="00E5200F" w:rsidP="00817E86">
            <w:pPr>
              <w:adjustRightInd w:val="0"/>
              <w:snapToGrid w:val="0"/>
              <w:spacing w:line="260" w:lineRule="exact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2000–3</w:t>
            </w:r>
            <w:r w:rsidR="00817E86"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000 IU</w:t>
            </w:r>
          </w:p>
        </w:tc>
        <w:tc>
          <w:tcPr>
            <w:tcW w:w="131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2 months</w:t>
            </w:r>
          </w:p>
        </w:tc>
        <w:tc>
          <w:tcPr>
            <w:tcW w:w="250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282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851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14.79</w:t>
            </w:r>
          </w:p>
        </w:tc>
        <w:tc>
          <w:tcPr>
            <w:tcW w:w="130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32.53 to</w:t>
            </w:r>
          </w:p>
        </w:tc>
        <w:tc>
          <w:tcPr>
            <w:tcW w:w="944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2.96),</w:t>
            </w:r>
          </w:p>
        </w:tc>
        <w:tc>
          <w:tcPr>
            <w:tcW w:w="1029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BF3676">
              <w:rPr>
                <w:rFonts w:ascii="Times New Roman" w:hAnsi="Times New Roman" w:cs="Times New Roman" w:hint="eastAsia"/>
                <w:i/>
                <w:color w:val="000000"/>
                <w:sz w:val="20"/>
                <w:szCs w:val="20"/>
                <w:lang w:eastAsia="zh-CN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=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0.10</w:t>
            </w:r>
          </w:p>
        </w:tc>
      </w:tr>
      <w:tr w:rsidR="00817E86" w:rsidRPr="00FC62B5" w:rsidTr="008306F9">
        <w:trPr>
          <w:cnfStyle w:val="000000100000"/>
          <w:jc w:val="center"/>
        </w:trPr>
        <w:tc>
          <w:tcPr>
            <w:cnfStyle w:val="001000000000"/>
            <w:tcW w:w="1575" w:type="dxa"/>
            <w:noWrap/>
            <w:hideMark/>
          </w:tcPr>
          <w:p w:rsidR="00817E86" w:rsidRDefault="00E5200F" w:rsidP="00817E86">
            <w:pPr>
              <w:adjustRightInd w:val="0"/>
              <w:snapToGrid w:val="0"/>
              <w:spacing w:line="260" w:lineRule="exact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2000–3</w:t>
            </w:r>
            <w:r w:rsidR="00817E86"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000 IU</w:t>
            </w:r>
          </w:p>
        </w:tc>
        <w:tc>
          <w:tcPr>
            <w:tcW w:w="131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3 months</w:t>
            </w:r>
          </w:p>
        </w:tc>
        <w:tc>
          <w:tcPr>
            <w:tcW w:w="250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  <w:r w:rsidRPr="00FC62B5">
              <w:rPr>
                <w:rFonts w:ascii="Cambria" w:eastAsia="Times New Roman" w:hAnsi="Cambria" w:cs="Times New Roman"/>
                <w:color w:val="365F91"/>
                <w:lang w:eastAsia="zh-TW"/>
              </w:rPr>
              <w:t> </w:t>
            </w:r>
          </w:p>
        </w:tc>
        <w:tc>
          <w:tcPr>
            <w:tcW w:w="282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851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8.7</w:t>
            </w:r>
          </w:p>
        </w:tc>
        <w:tc>
          <w:tcPr>
            <w:tcW w:w="130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25.49 to</w:t>
            </w:r>
          </w:p>
        </w:tc>
        <w:tc>
          <w:tcPr>
            <w:tcW w:w="944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8.10),</w:t>
            </w:r>
          </w:p>
        </w:tc>
        <w:tc>
          <w:tcPr>
            <w:tcW w:w="1029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BF3676">
              <w:rPr>
                <w:rFonts w:ascii="Times New Roman" w:hAnsi="Times New Roman" w:cs="Times New Roman" w:hint="eastAsia"/>
                <w:i/>
                <w:color w:val="000000"/>
                <w:sz w:val="20"/>
                <w:szCs w:val="20"/>
                <w:lang w:eastAsia="zh-CN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=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0.31</w:t>
            </w:r>
          </w:p>
        </w:tc>
      </w:tr>
      <w:tr w:rsidR="00817E86" w:rsidRPr="00FC62B5" w:rsidTr="008306F9">
        <w:trPr>
          <w:jc w:val="center"/>
        </w:trPr>
        <w:tc>
          <w:tcPr>
            <w:cnfStyle w:val="001000000000"/>
            <w:tcW w:w="1575" w:type="dxa"/>
            <w:noWrap/>
            <w:hideMark/>
          </w:tcPr>
          <w:p w:rsidR="00817E86" w:rsidRDefault="00E5200F" w:rsidP="00817E86">
            <w:pPr>
              <w:adjustRightInd w:val="0"/>
              <w:snapToGrid w:val="0"/>
              <w:spacing w:line="260" w:lineRule="exact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2000–3</w:t>
            </w:r>
            <w:r w:rsidR="00817E86"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000 IU</w:t>
            </w:r>
          </w:p>
        </w:tc>
        <w:tc>
          <w:tcPr>
            <w:tcW w:w="131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4 months</w:t>
            </w:r>
          </w:p>
        </w:tc>
        <w:tc>
          <w:tcPr>
            <w:tcW w:w="250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282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851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23.12</w:t>
            </w:r>
          </w:p>
        </w:tc>
        <w:tc>
          <w:tcPr>
            <w:tcW w:w="130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40.82 to</w:t>
            </w:r>
          </w:p>
        </w:tc>
        <w:tc>
          <w:tcPr>
            <w:tcW w:w="944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5.43),</w:t>
            </w:r>
          </w:p>
        </w:tc>
        <w:tc>
          <w:tcPr>
            <w:tcW w:w="1029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BF3676">
              <w:rPr>
                <w:rFonts w:ascii="Times New Roman" w:hAnsi="Times New Roman" w:cs="Times New Roman" w:hint="eastAsia"/>
                <w:i/>
                <w:color w:val="000000"/>
                <w:sz w:val="20"/>
                <w:szCs w:val="20"/>
                <w:lang w:eastAsia="zh-CN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=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0.01</w:t>
            </w:r>
          </w:p>
        </w:tc>
      </w:tr>
      <w:tr w:rsidR="00817E86" w:rsidRPr="00FC62B5" w:rsidTr="008306F9">
        <w:trPr>
          <w:cnfStyle w:val="000000100000"/>
          <w:jc w:val="center"/>
        </w:trPr>
        <w:tc>
          <w:tcPr>
            <w:cnfStyle w:val="001000000000"/>
            <w:tcW w:w="1575" w:type="dxa"/>
            <w:noWrap/>
            <w:hideMark/>
          </w:tcPr>
          <w:p w:rsidR="00817E86" w:rsidRDefault="00E5200F" w:rsidP="00817E86">
            <w:pPr>
              <w:adjustRightInd w:val="0"/>
              <w:snapToGrid w:val="0"/>
              <w:spacing w:line="260" w:lineRule="exact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2000–3</w:t>
            </w:r>
            <w:r w:rsidR="00817E86"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000 IU</w:t>
            </w:r>
          </w:p>
        </w:tc>
        <w:tc>
          <w:tcPr>
            <w:tcW w:w="131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5+ months</w:t>
            </w:r>
          </w:p>
        </w:tc>
        <w:tc>
          <w:tcPr>
            <w:tcW w:w="250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  <w:r w:rsidRPr="00FC62B5">
              <w:rPr>
                <w:rFonts w:ascii="Cambria" w:eastAsia="Times New Roman" w:hAnsi="Cambria" w:cs="Times New Roman"/>
                <w:color w:val="365F91"/>
                <w:lang w:eastAsia="zh-TW"/>
              </w:rPr>
              <w:t> </w:t>
            </w:r>
          </w:p>
        </w:tc>
        <w:tc>
          <w:tcPr>
            <w:tcW w:w="282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851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9.27</w:t>
            </w:r>
          </w:p>
        </w:tc>
        <w:tc>
          <w:tcPr>
            <w:tcW w:w="130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22.70 to</w:t>
            </w:r>
          </w:p>
        </w:tc>
        <w:tc>
          <w:tcPr>
            <w:tcW w:w="944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4.16),</w:t>
            </w:r>
          </w:p>
        </w:tc>
        <w:tc>
          <w:tcPr>
            <w:tcW w:w="1029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BF3676">
              <w:rPr>
                <w:rFonts w:ascii="Times New Roman" w:hAnsi="Times New Roman" w:cs="Times New Roman" w:hint="eastAsia"/>
                <w:i/>
                <w:color w:val="000000"/>
                <w:sz w:val="20"/>
                <w:szCs w:val="20"/>
                <w:lang w:eastAsia="zh-CN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=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0.18</w:t>
            </w:r>
          </w:p>
        </w:tc>
      </w:tr>
      <w:tr w:rsidR="00817E86" w:rsidRPr="00FC62B5" w:rsidTr="008306F9">
        <w:trPr>
          <w:jc w:val="center"/>
        </w:trPr>
        <w:tc>
          <w:tcPr>
            <w:cnfStyle w:val="001000000000"/>
            <w:tcW w:w="1575" w:type="dxa"/>
            <w:noWrap/>
            <w:hideMark/>
          </w:tcPr>
          <w:p w:rsidR="00817E86" w:rsidRDefault="00E5200F" w:rsidP="00817E86">
            <w:pPr>
              <w:adjustRightInd w:val="0"/>
              <w:snapToGrid w:val="0"/>
              <w:spacing w:line="260" w:lineRule="exact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3000–4</w:t>
            </w:r>
            <w:r w:rsidR="00817E86"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000 IU</w:t>
            </w:r>
          </w:p>
        </w:tc>
        <w:tc>
          <w:tcPr>
            <w:tcW w:w="131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1 month</w:t>
            </w:r>
          </w:p>
        </w:tc>
        <w:tc>
          <w:tcPr>
            <w:tcW w:w="250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282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4124" w:type="dxa"/>
            <w:gridSpan w:val="4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(equivalent to one of the main effects)</w:t>
            </w:r>
          </w:p>
        </w:tc>
      </w:tr>
      <w:tr w:rsidR="00817E86" w:rsidRPr="00FC62B5" w:rsidTr="00EE6455">
        <w:trPr>
          <w:cnfStyle w:val="000000100000"/>
          <w:jc w:val="center"/>
        </w:trPr>
        <w:tc>
          <w:tcPr>
            <w:cnfStyle w:val="001000000000"/>
            <w:tcW w:w="1575" w:type="dxa"/>
            <w:tcBorders>
              <w:bottom w:val="nil"/>
            </w:tcBorders>
            <w:noWrap/>
            <w:hideMark/>
          </w:tcPr>
          <w:p w:rsidR="00817E86" w:rsidRDefault="00E5200F" w:rsidP="00817E86">
            <w:pPr>
              <w:adjustRightInd w:val="0"/>
              <w:snapToGrid w:val="0"/>
              <w:spacing w:line="260" w:lineRule="exact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3000–4</w:t>
            </w:r>
            <w:r w:rsidR="00817E86"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000 IU</w:t>
            </w:r>
          </w:p>
        </w:tc>
        <w:tc>
          <w:tcPr>
            <w:tcW w:w="1310" w:type="dxa"/>
            <w:tcBorders>
              <w:bottom w:val="nil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2 months</w:t>
            </w:r>
          </w:p>
        </w:tc>
        <w:tc>
          <w:tcPr>
            <w:tcW w:w="250" w:type="dxa"/>
            <w:gridSpan w:val="2"/>
            <w:tcBorders>
              <w:bottom w:val="nil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  <w:r w:rsidRPr="00FC62B5">
              <w:rPr>
                <w:rFonts w:ascii="Cambria" w:eastAsia="Times New Roman" w:hAnsi="Cambria" w:cs="Times New Roman"/>
                <w:color w:val="365F91"/>
                <w:lang w:eastAsia="zh-TW"/>
              </w:rPr>
              <w:t> </w:t>
            </w:r>
          </w:p>
        </w:tc>
        <w:tc>
          <w:tcPr>
            <w:tcW w:w="282" w:type="dxa"/>
            <w:gridSpan w:val="2"/>
            <w:tcBorders>
              <w:bottom w:val="nil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851" w:type="dxa"/>
            <w:tcBorders>
              <w:bottom w:val="nil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6.8</w:t>
            </w:r>
          </w:p>
        </w:tc>
        <w:tc>
          <w:tcPr>
            <w:tcW w:w="1300" w:type="dxa"/>
            <w:tcBorders>
              <w:bottom w:val="nil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30.16 to</w:t>
            </w:r>
          </w:p>
        </w:tc>
        <w:tc>
          <w:tcPr>
            <w:tcW w:w="944" w:type="dxa"/>
            <w:tcBorders>
              <w:bottom w:val="nil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16.57),</w:t>
            </w:r>
          </w:p>
        </w:tc>
        <w:tc>
          <w:tcPr>
            <w:tcW w:w="1029" w:type="dxa"/>
            <w:tcBorders>
              <w:bottom w:val="nil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BF3676">
              <w:rPr>
                <w:rFonts w:ascii="Times New Roman" w:hAnsi="Times New Roman" w:cs="Times New Roman" w:hint="eastAsia"/>
                <w:i/>
                <w:color w:val="000000"/>
                <w:sz w:val="20"/>
                <w:szCs w:val="20"/>
                <w:lang w:eastAsia="zh-CN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=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0.57</w:t>
            </w:r>
          </w:p>
        </w:tc>
      </w:tr>
      <w:tr w:rsidR="00817E86" w:rsidRPr="00FC62B5" w:rsidTr="00EE6455">
        <w:trPr>
          <w:jc w:val="center"/>
        </w:trPr>
        <w:tc>
          <w:tcPr>
            <w:cnfStyle w:val="001000000000"/>
            <w:tcW w:w="1575" w:type="dxa"/>
            <w:tcBorders>
              <w:top w:val="nil"/>
              <w:bottom w:val="single" w:sz="4" w:space="0" w:color="auto"/>
            </w:tcBorders>
            <w:noWrap/>
            <w:hideMark/>
          </w:tcPr>
          <w:p w:rsidR="00817E86" w:rsidRDefault="00E5200F" w:rsidP="00817E86">
            <w:pPr>
              <w:adjustRightInd w:val="0"/>
              <w:snapToGrid w:val="0"/>
              <w:spacing w:line="260" w:lineRule="exact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3000–4</w:t>
            </w:r>
            <w:r w:rsidR="00817E86"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000 IU</w:t>
            </w:r>
          </w:p>
        </w:tc>
        <w:tc>
          <w:tcPr>
            <w:tcW w:w="1310" w:type="dxa"/>
            <w:tcBorders>
              <w:top w:val="nil"/>
              <w:bottom w:val="single" w:sz="4" w:space="0" w:color="auto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3 months</w:t>
            </w:r>
          </w:p>
        </w:tc>
        <w:tc>
          <w:tcPr>
            <w:tcW w:w="250" w:type="dxa"/>
            <w:gridSpan w:val="2"/>
            <w:tcBorders>
              <w:top w:val="nil"/>
              <w:bottom w:val="single" w:sz="4" w:space="0" w:color="auto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282" w:type="dxa"/>
            <w:gridSpan w:val="2"/>
            <w:tcBorders>
              <w:top w:val="nil"/>
              <w:bottom w:val="single" w:sz="4" w:space="0" w:color="auto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7</w:t>
            </w:r>
          </w:p>
        </w:tc>
        <w:tc>
          <w:tcPr>
            <w:tcW w:w="1300" w:type="dxa"/>
            <w:tcBorders>
              <w:top w:val="nil"/>
              <w:bottom w:val="single" w:sz="4" w:space="0" w:color="auto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26.15 to</w:t>
            </w:r>
          </w:p>
        </w:tc>
        <w:tc>
          <w:tcPr>
            <w:tcW w:w="944" w:type="dxa"/>
            <w:tcBorders>
              <w:top w:val="nil"/>
              <w:bottom w:val="single" w:sz="4" w:space="0" w:color="auto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12.16),</w:t>
            </w:r>
          </w:p>
        </w:tc>
        <w:tc>
          <w:tcPr>
            <w:tcW w:w="1029" w:type="dxa"/>
            <w:tcBorders>
              <w:top w:val="nil"/>
              <w:bottom w:val="single" w:sz="4" w:space="0" w:color="auto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BF3676">
              <w:rPr>
                <w:rFonts w:ascii="Times New Roman" w:hAnsi="Times New Roman" w:cs="Times New Roman" w:hint="eastAsia"/>
                <w:i/>
                <w:color w:val="000000"/>
                <w:sz w:val="20"/>
                <w:szCs w:val="20"/>
                <w:lang w:eastAsia="zh-CN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=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0.47</w:t>
            </w:r>
          </w:p>
        </w:tc>
      </w:tr>
    </w:tbl>
    <w:p w:rsidR="00EE6455" w:rsidRPr="00E5200F" w:rsidRDefault="00EE6455" w:rsidP="00EE6455">
      <w:pPr>
        <w:spacing w:after="120" w:line="340" w:lineRule="atLeast"/>
        <w:jc w:val="center"/>
        <w:rPr>
          <w:rFonts w:ascii="Times New Roman" w:hAnsi="Times New Roman" w:cs="Times New Roman"/>
          <w:b/>
          <w:bCs/>
          <w:lang w:eastAsia="zh-CN"/>
        </w:rPr>
      </w:pPr>
      <w:r w:rsidRPr="00E5200F">
        <w:rPr>
          <w:rFonts w:ascii="Times New Roman" w:hAnsi="Times New Roman" w:cs="Times New Roman"/>
          <w:b/>
          <w:bCs/>
          <w:lang w:eastAsia="zh-CN"/>
        </w:rPr>
        <w:lastRenderedPageBreak/>
        <w:t>Table S2.</w:t>
      </w:r>
      <w:r w:rsidRPr="00E5200F">
        <w:rPr>
          <w:rFonts w:ascii="Times New Roman" w:hAnsi="Times New Roman" w:cs="Times New Roman"/>
          <w:bCs/>
          <w:i/>
          <w:lang w:eastAsia="zh-CN"/>
        </w:rPr>
        <w:t xml:space="preserve"> </w:t>
      </w:r>
      <w:proofErr w:type="gramStart"/>
      <w:r w:rsidRPr="00E5200F">
        <w:rPr>
          <w:rFonts w:ascii="Times New Roman" w:hAnsi="Times New Roman" w:cs="Times New Roman"/>
          <w:bCs/>
          <w:i/>
          <w:lang w:eastAsia="zh-CN"/>
        </w:rPr>
        <w:t>Cont.</w:t>
      </w:r>
      <w:proofErr w:type="gramEnd"/>
    </w:p>
    <w:tbl>
      <w:tblPr>
        <w:tblStyle w:val="LightShading-Accent11"/>
        <w:tblW w:w="7541" w:type="dxa"/>
        <w:jc w:val="center"/>
        <w:tblLayout w:type="fixed"/>
        <w:tblLook w:val="04A0"/>
      </w:tblPr>
      <w:tblGrid>
        <w:gridCol w:w="1575"/>
        <w:gridCol w:w="1310"/>
        <w:gridCol w:w="39"/>
        <w:gridCol w:w="211"/>
        <w:gridCol w:w="25"/>
        <w:gridCol w:w="257"/>
        <w:gridCol w:w="851"/>
        <w:gridCol w:w="1300"/>
        <w:gridCol w:w="944"/>
        <w:gridCol w:w="1029"/>
      </w:tblGrid>
      <w:tr w:rsidR="00817E86" w:rsidRPr="00FC62B5" w:rsidTr="00EE6455">
        <w:trPr>
          <w:cnfStyle w:val="100000000000"/>
          <w:jc w:val="center"/>
        </w:trPr>
        <w:tc>
          <w:tcPr>
            <w:cnfStyle w:val="001000000000"/>
            <w:tcW w:w="1575" w:type="dxa"/>
            <w:tcBorders>
              <w:top w:val="single" w:sz="4" w:space="0" w:color="auto"/>
              <w:bottom w:val="nil"/>
            </w:tcBorders>
            <w:noWrap/>
            <w:hideMark/>
          </w:tcPr>
          <w:p w:rsidR="00817E86" w:rsidRDefault="00E5200F" w:rsidP="00817E86">
            <w:pPr>
              <w:adjustRightInd w:val="0"/>
              <w:snapToGrid w:val="0"/>
              <w:spacing w:line="260" w:lineRule="exact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3000–4</w:t>
            </w:r>
            <w:r w:rsidR="00817E86"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000 IU</w:t>
            </w:r>
          </w:p>
        </w:tc>
        <w:tc>
          <w:tcPr>
            <w:tcW w:w="1310" w:type="dxa"/>
            <w:tcBorders>
              <w:top w:val="single" w:sz="4" w:space="0" w:color="auto"/>
              <w:bottom w:val="nil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1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4 months</w:t>
            </w:r>
          </w:p>
        </w:tc>
        <w:tc>
          <w:tcPr>
            <w:tcW w:w="250" w:type="dxa"/>
            <w:gridSpan w:val="2"/>
            <w:tcBorders>
              <w:top w:val="single" w:sz="4" w:space="0" w:color="auto"/>
              <w:bottom w:val="nil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1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  <w:r w:rsidRPr="00FC62B5">
              <w:rPr>
                <w:rFonts w:ascii="Cambria" w:eastAsia="Times New Roman" w:hAnsi="Cambria" w:cs="Times New Roman"/>
                <w:color w:val="365F91"/>
                <w:lang w:eastAsia="zh-TW"/>
              </w:rPr>
              <w:t> </w:t>
            </w:r>
          </w:p>
        </w:tc>
        <w:tc>
          <w:tcPr>
            <w:tcW w:w="282" w:type="dxa"/>
            <w:gridSpan w:val="2"/>
            <w:tcBorders>
              <w:top w:val="single" w:sz="4" w:space="0" w:color="auto"/>
              <w:bottom w:val="nil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1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1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16.13</w:t>
            </w:r>
          </w:p>
        </w:tc>
        <w:tc>
          <w:tcPr>
            <w:tcW w:w="1300" w:type="dxa"/>
            <w:tcBorders>
              <w:top w:val="single" w:sz="4" w:space="0" w:color="auto"/>
              <w:bottom w:val="nil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1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3.88 to</w:t>
            </w:r>
          </w:p>
        </w:tc>
        <w:tc>
          <w:tcPr>
            <w:tcW w:w="944" w:type="dxa"/>
            <w:tcBorders>
              <w:top w:val="single" w:sz="4" w:space="0" w:color="auto"/>
              <w:bottom w:val="nil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1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36.14),</w:t>
            </w:r>
          </w:p>
        </w:tc>
        <w:tc>
          <w:tcPr>
            <w:tcW w:w="1029" w:type="dxa"/>
            <w:tcBorders>
              <w:top w:val="single" w:sz="4" w:space="0" w:color="auto"/>
              <w:bottom w:val="nil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1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BF3676">
              <w:rPr>
                <w:rFonts w:ascii="Times New Roman" w:hAnsi="Times New Roman" w:cs="Times New Roman" w:hint="eastAsia"/>
                <w:i/>
                <w:color w:val="000000"/>
                <w:sz w:val="20"/>
                <w:szCs w:val="20"/>
                <w:lang w:eastAsia="zh-CN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=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0.11</w:t>
            </w:r>
          </w:p>
        </w:tc>
      </w:tr>
      <w:tr w:rsidR="00817E86" w:rsidRPr="00FC62B5" w:rsidTr="00EE6455">
        <w:trPr>
          <w:cnfStyle w:val="000000100000"/>
          <w:jc w:val="center"/>
        </w:trPr>
        <w:tc>
          <w:tcPr>
            <w:cnfStyle w:val="001000000000"/>
            <w:tcW w:w="1575" w:type="dxa"/>
            <w:tcBorders>
              <w:top w:val="nil"/>
            </w:tcBorders>
            <w:noWrap/>
            <w:hideMark/>
          </w:tcPr>
          <w:p w:rsidR="00817E86" w:rsidRDefault="00E5200F" w:rsidP="00817E86">
            <w:pPr>
              <w:adjustRightInd w:val="0"/>
              <w:snapToGrid w:val="0"/>
              <w:spacing w:line="260" w:lineRule="exact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3000–4</w:t>
            </w:r>
            <w:r w:rsidR="00817E86"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000 IU</w:t>
            </w:r>
          </w:p>
        </w:tc>
        <w:tc>
          <w:tcPr>
            <w:tcW w:w="1310" w:type="dxa"/>
            <w:tcBorders>
              <w:top w:val="nil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5+ months</w:t>
            </w:r>
          </w:p>
        </w:tc>
        <w:tc>
          <w:tcPr>
            <w:tcW w:w="250" w:type="dxa"/>
            <w:gridSpan w:val="2"/>
            <w:tcBorders>
              <w:top w:val="nil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282" w:type="dxa"/>
            <w:gridSpan w:val="2"/>
            <w:tcBorders>
              <w:top w:val="nil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851" w:type="dxa"/>
            <w:tcBorders>
              <w:top w:val="nil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8.4</w:t>
            </w:r>
          </w:p>
        </w:tc>
        <w:tc>
          <w:tcPr>
            <w:tcW w:w="1300" w:type="dxa"/>
            <w:tcBorders>
              <w:top w:val="nil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6.16 to</w:t>
            </w:r>
          </w:p>
        </w:tc>
        <w:tc>
          <w:tcPr>
            <w:tcW w:w="944" w:type="dxa"/>
            <w:tcBorders>
              <w:top w:val="nil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22.97),</w:t>
            </w:r>
          </w:p>
        </w:tc>
        <w:tc>
          <w:tcPr>
            <w:tcW w:w="1029" w:type="dxa"/>
            <w:tcBorders>
              <w:top w:val="nil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BF3676">
              <w:rPr>
                <w:rFonts w:ascii="Times New Roman" w:hAnsi="Times New Roman" w:cs="Times New Roman" w:hint="eastAsia"/>
                <w:i/>
                <w:color w:val="000000"/>
                <w:sz w:val="20"/>
                <w:szCs w:val="20"/>
                <w:lang w:eastAsia="zh-CN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=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0.26</w:t>
            </w:r>
          </w:p>
        </w:tc>
      </w:tr>
      <w:tr w:rsidR="00817E86" w:rsidRPr="00FC62B5" w:rsidTr="008306F9">
        <w:trPr>
          <w:jc w:val="center"/>
        </w:trPr>
        <w:tc>
          <w:tcPr>
            <w:cnfStyle w:val="001000000000"/>
            <w:tcW w:w="1575" w:type="dxa"/>
            <w:noWrap/>
            <w:hideMark/>
          </w:tcPr>
          <w:p w:rsidR="00817E86" w:rsidRDefault="00E5200F" w:rsidP="00817E86">
            <w:pPr>
              <w:adjustRightInd w:val="0"/>
              <w:snapToGrid w:val="0"/>
              <w:spacing w:line="260" w:lineRule="exact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5</w:t>
            </w:r>
            <w:r w:rsidR="00817E86"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000+ IU</w:t>
            </w:r>
          </w:p>
        </w:tc>
        <w:tc>
          <w:tcPr>
            <w:tcW w:w="131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1 month</w:t>
            </w:r>
          </w:p>
        </w:tc>
        <w:tc>
          <w:tcPr>
            <w:tcW w:w="250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  <w:r w:rsidRPr="00FC62B5">
              <w:rPr>
                <w:rFonts w:ascii="Cambria" w:eastAsia="Times New Roman" w:hAnsi="Cambria" w:cs="Times New Roman"/>
                <w:color w:val="365F91"/>
                <w:lang w:eastAsia="zh-TW"/>
              </w:rPr>
              <w:t> </w:t>
            </w:r>
          </w:p>
        </w:tc>
        <w:tc>
          <w:tcPr>
            <w:tcW w:w="282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4124" w:type="dxa"/>
            <w:gridSpan w:val="4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(equivalent to one of the main effects)</w:t>
            </w:r>
          </w:p>
        </w:tc>
      </w:tr>
      <w:tr w:rsidR="00817E86" w:rsidRPr="00FC62B5" w:rsidTr="008306F9">
        <w:trPr>
          <w:cnfStyle w:val="000000100000"/>
          <w:jc w:val="center"/>
        </w:trPr>
        <w:tc>
          <w:tcPr>
            <w:cnfStyle w:val="001000000000"/>
            <w:tcW w:w="1575" w:type="dxa"/>
            <w:noWrap/>
            <w:hideMark/>
          </w:tcPr>
          <w:p w:rsidR="00817E86" w:rsidRDefault="00E5200F" w:rsidP="00817E86">
            <w:pPr>
              <w:adjustRightInd w:val="0"/>
              <w:snapToGrid w:val="0"/>
              <w:spacing w:line="260" w:lineRule="exact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5</w:t>
            </w:r>
            <w:r w:rsidR="00817E86"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000+ IU</w:t>
            </w:r>
          </w:p>
        </w:tc>
        <w:tc>
          <w:tcPr>
            <w:tcW w:w="131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2 months</w:t>
            </w:r>
          </w:p>
        </w:tc>
        <w:tc>
          <w:tcPr>
            <w:tcW w:w="250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282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851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3</w:t>
            </w:r>
          </w:p>
        </w:tc>
        <w:tc>
          <w:tcPr>
            <w:tcW w:w="130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13.29 to</w:t>
            </w:r>
          </w:p>
        </w:tc>
        <w:tc>
          <w:tcPr>
            <w:tcW w:w="944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19.30),</w:t>
            </w:r>
          </w:p>
        </w:tc>
        <w:tc>
          <w:tcPr>
            <w:tcW w:w="1029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BF3676">
              <w:rPr>
                <w:rFonts w:ascii="Times New Roman" w:hAnsi="Times New Roman" w:cs="Times New Roman" w:hint="eastAsia"/>
                <w:i/>
                <w:color w:val="000000"/>
                <w:sz w:val="20"/>
                <w:szCs w:val="20"/>
                <w:lang w:eastAsia="zh-CN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=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0.72</w:t>
            </w:r>
          </w:p>
        </w:tc>
      </w:tr>
      <w:tr w:rsidR="00817E86" w:rsidRPr="00FC62B5" w:rsidTr="008306F9">
        <w:trPr>
          <w:jc w:val="center"/>
        </w:trPr>
        <w:tc>
          <w:tcPr>
            <w:cnfStyle w:val="001000000000"/>
            <w:tcW w:w="1575" w:type="dxa"/>
            <w:noWrap/>
            <w:hideMark/>
          </w:tcPr>
          <w:p w:rsidR="00817E86" w:rsidRDefault="00E5200F" w:rsidP="00817E86">
            <w:pPr>
              <w:adjustRightInd w:val="0"/>
              <w:snapToGrid w:val="0"/>
              <w:spacing w:line="260" w:lineRule="exact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5</w:t>
            </w:r>
            <w:r w:rsidR="00817E86"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000+ IU</w:t>
            </w:r>
          </w:p>
        </w:tc>
        <w:tc>
          <w:tcPr>
            <w:tcW w:w="131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3 months</w:t>
            </w:r>
          </w:p>
        </w:tc>
        <w:tc>
          <w:tcPr>
            <w:tcW w:w="250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  <w:r w:rsidRPr="00FC62B5">
              <w:rPr>
                <w:rFonts w:ascii="Cambria" w:eastAsia="Times New Roman" w:hAnsi="Cambria" w:cs="Times New Roman"/>
                <w:color w:val="365F91"/>
                <w:lang w:eastAsia="zh-TW"/>
              </w:rPr>
              <w:t> </w:t>
            </w:r>
          </w:p>
        </w:tc>
        <w:tc>
          <w:tcPr>
            <w:tcW w:w="282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851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9.29</w:t>
            </w:r>
          </w:p>
        </w:tc>
        <w:tc>
          <w:tcPr>
            <w:tcW w:w="130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25.26 to</w:t>
            </w:r>
          </w:p>
        </w:tc>
        <w:tc>
          <w:tcPr>
            <w:tcW w:w="944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6.68),</w:t>
            </w:r>
          </w:p>
        </w:tc>
        <w:tc>
          <w:tcPr>
            <w:tcW w:w="1029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BF3676">
              <w:rPr>
                <w:rFonts w:ascii="Times New Roman" w:hAnsi="Times New Roman" w:cs="Times New Roman" w:hint="eastAsia"/>
                <w:i/>
                <w:color w:val="000000"/>
                <w:sz w:val="20"/>
                <w:szCs w:val="20"/>
                <w:lang w:eastAsia="zh-CN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=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0.25</w:t>
            </w:r>
          </w:p>
        </w:tc>
      </w:tr>
      <w:tr w:rsidR="00817E86" w:rsidRPr="00FC62B5" w:rsidTr="008306F9">
        <w:trPr>
          <w:cnfStyle w:val="000000100000"/>
          <w:jc w:val="center"/>
        </w:trPr>
        <w:tc>
          <w:tcPr>
            <w:cnfStyle w:val="001000000000"/>
            <w:tcW w:w="1575" w:type="dxa"/>
            <w:noWrap/>
            <w:hideMark/>
          </w:tcPr>
          <w:p w:rsidR="00817E86" w:rsidRDefault="00E5200F" w:rsidP="00817E86">
            <w:pPr>
              <w:adjustRightInd w:val="0"/>
              <w:snapToGrid w:val="0"/>
              <w:spacing w:line="260" w:lineRule="exact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5</w:t>
            </w:r>
            <w:r w:rsidR="00817E86"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000+ IU</w:t>
            </w:r>
          </w:p>
        </w:tc>
        <w:tc>
          <w:tcPr>
            <w:tcW w:w="131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4 months</w:t>
            </w:r>
          </w:p>
        </w:tc>
        <w:tc>
          <w:tcPr>
            <w:tcW w:w="250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282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851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2.56</w:t>
            </w:r>
          </w:p>
        </w:tc>
        <w:tc>
          <w:tcPr>
            <w:tcW w:w="130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19.77 to</w:t>
            </w:r>
          </w:p>
        </w:tc>
        <w:tc>
          <w:tcPr>
            <w:tcW w:w="944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14.66),</w:t>
            </w:r>
          </w:p>
        </w:tc>
        <w:tc>
          <w:tcPr>
            <w:tcW w:w="1029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BF3676">
              <w:rPr>
                <w:rFonts w:ascii="Times New Roman" w:hAnsi="Times New Roman" w:cs="Times New Roman" w:hint="eastAsia"/>
                <w:i/>
                <w:color w:val="000000"/>
                <w:sz w:val="20"/>
                <w:szCs w:val="20"/>
                <w:lang w:eastAsia="zh-CN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=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0.77</w:t>
            </w:r>
          </w:p>
        </w:tc>
      </w:tr>
      <w:tr w:rsidR="00817E86" w:rsidRPr="00FC62B5" w:rsidTr="008306F9">
        <w:trPr>
          <w:jc w:val="center"/>
        </w:trPr>
        <w:tc>
          <w:tcPr>
            <w:cnfStyle w:val="001000000000"/>
            <w:tcW w:w="1575" w:type="dxa"/>
            <w:noWrap/>
            <w:hideMark/>
          </w:tcPr>
          <w:p w:rsidR="00817E86" w:rsidRDefault="00E5200F" w:rsidP="00817E86">
            <w:pPr>
              <w:adjustRightInd w:val="0"/>
              <w:snapToGrid w:val="0"/>
              <w:spacing w:line="260" w:lineRule="exact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5</w:t>
            </w:r>
            <w:r w:rsidR="00817E86"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000+ IU</w:t>
            </w:r>
          </w:p>
        </w:tc>
        <w:tc>
          <w:tcPr>
            <w:tcW w:w="131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5+ months</w:t>
            </w:r>
          </w:p>
        </w:tc>
        <w:tc>
          <w:tcPr>
            <w:tcW w:w="250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  <w:r w:rsidRPr="00FC62B5">
              <w:rPr>
                <w:rFonts w:ascii="Cambria" w:eastAsia="Times New Roman" w:hAnsi="Cambria" w:cs="Times New Roman"/>
                <w:color w:val="365F91"/>
                <w:lang w:eastAsia="zh-TW"/>
              </w:rPr>
              <w:t> </w:t>
            </w:r>
          </w:p>
        </w:tc>
        <w:tc>
          <w:tcPr>
            <w:tcW w:w="282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851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4.94</w:t>
            </w:r>
          </w:p>
        </w:tc>
        <w:tc>
          <w:tcPr>
            <w:tcW w:w="130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5.41 to</w:t>
            </w:r>
          </w:p>
        </w:tc>
        <w:tc>
          <w:tcPr>
            <w:tcW w:w="944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15.30),</w:t>
            </w:r>
          </w:p>
        </w:tc>
        <w:tc>
          <w:tcPr>
            <w:tcW w:w="1029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BF3676">
              <w:rPr>
                <w:rFonts w:ascii="Times New Roman" w:hAnsi="Times New Roman" w:cs="Times New Roman" w:hint="eastAsia"/>
                <w:i/>
                <w:color w:val="000000"/>
                <w:sz w:val="20"/>
                <w:szCs w:val="20"/>
                <w:lang w:eastAsia="zh-CN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=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0.35</w:t>
            </w:r>
          </w:p>
        </w:tc>
      </w:tr>
      <w:tr w:rsidR="00817E86" w:rsidRPr="00FC62B5" w:rsidTr="008306F9">
        <w:trPr>
          <w:cnfStyle w:val="000000100000"/>
          <w:jc w:val="center"/>
        </w:trPr>
        <w:tc>
          <w:tcPr>
            <w:cnfStyle w:val="001000000000"/>
            <w:tcW w:w="2924" w:type="dxa"/>
            <w:gridSpan w:val="3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Frequency*Duration</w:t>
            </w:r>
          </w:p>
        </w:tc>
        <w:tc>
          <w:tcPr>
            <w:tcW w:w="236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</w:p>
        </w:tc>
        <w:tc>
          <w:tcPr>
            <w:tcW w:w="257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</w:p>
        </w:tc>
        <w:tc>
          <w:tcPr>
            <w:tcW w:w="3095" w:type="dxa"/>
            <w:gridSpan w:val="3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</w:p>
        </w:tc>
        <w:tc>
          <w:tcPr>
            <w:tcW w:w="1029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</w:p>
        </w:tc>
      </w:tr>
      <w:tr w:rsidR="00817E86" w:rsidRPr="00FC62B5" w:rsidTr="008306F9">
        <w:trPr>
          <w:jc w:val="center"/>
        </w:trPr>
        <w:tc>
          <w:tcPr>
            <w:cnfStyle w:val="001000000000"/>
            <w:tcW w:w="1575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1</w:t>
            </w:r>
            <w:r w:rsidR="00E520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–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2/week</w:t>
            </w:r>
          </w:p>
        </w:tc>
        <w:tc>
          <w:tcPr>
            <w:tcW w:w="131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1 month</w:t>
            </w:r>
          </w:p>
        </w:tc>
        <w:tc>
          <w:tcPr>
            <w:tcW w:w="250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  <w:r w:rsidRPr="00FC62B5">
              <w:rPr>
                <w:rFonts w:ascii="Cambria" w:eastAsia="Times New Roman" w:hAnsi="Cambria" w:cs="Times New Roman"/>
                <w:color w:val="365F91"/>
                <w:lang w:eastAsia="zh-TW"/>
              </w:rPr>
              <w:t> </w:t>
            </w:r>
          </w:p>
        </w:tc>
        <w:tc>
          <w:tcPr>
            <w:tcW w:w="282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3095" w:type="dxa"/>
            <w:gridSpan w:val="3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(used as the minimum regimen)</w:t>
            </w:r>
          </w:p>
        </w:tc>
        <w:tc>
          <w:tcPr>
            <w:tcW w:w="1029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</w:tr>
      <w:tr w:rsidR="00817E86" w:rsidRPr="00FC62B5" w:rsidTr="008306F9">
        <w:trPr>
          <w:cnfStyle w:val="000000100000"/>
          <w:jc w:val="center"/>
        </w:trPr>
        <w:tc>
          <w:tcPr>
            <w:cnfStyle w:val="001000000000"/>
            <w:tcW w:w="1575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3</w:t>
            </w:r>
            <w:r w:rsidR="00E520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–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4/week</w:t>
            </w:r>
          </w:p>
        </w:tc>
        <w:tc>
          <w:tcPr>
            <w:tcW w:w="131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2 months</w:t>
            </w:r>
          </w:p>
        </w:tc>
        <w:tc>
          <w:tcPr>
            <w:tcW w:w="250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282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851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6.94</w:t>
            </w:r>
          </w:p>
        </w:tc>
        <w:tc>
          <w:tcPr>
            <w:tcW w:w="130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7.10 to</w:t>
            </w:r>
          </w:p>
        </w:tc>
        <w:tc>
          <w:tcPr>
            <w:tcW w:w="944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20.99),</w:t>
            </w:r>
          </w:p>
        </w:tc>
        <w:tc>
          <w:tcPr>
            <w:tcW w:w="1029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BF3676">
              <w:rPr>
                <w:rFonts w:ascii="Times New Roman" w:hAnsi="Times New Roman" w:cs="Times New Roman" w:hint="eastAsia"/>
                <w:i/>
                <w:color w:val="000000"/>
                <w:sz w:val="20"/>
                <w:szCs w:val="20"/>
                <w:lang w:eastAsia="zh-CN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=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0.33</w:t>
            </w:r>
          </w:p>
        </w:tc>
      </w:tr>
      <w:tr w:rsidR="00817E86" w:rsidRPr="00FC62B5" w:rsidTr="008306F9">
        <w:trPr>
          <w:jc w:val="center"/>
        </w:trPr>
        <w:tc>
          <w:tcPr>
            <w:cnfStyle w:val="001000000000"/>
            <w:tcW w:w="1575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3</w:t>
            </w:r>
            <w:r w:rsidR="00E520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–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4/week</w:t>
            </w:r>
          </w:p>
        </w:tc>
        <w:tc>
          <w:tcPr>
            <w:tcW w:w="131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3 months</w:t>
            </w:r>
          </w:p>
        </w:tc>
        <w:tc>
          <w:tcPr>
            <w:tcW w:w="250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  <w:r w:rsidRPr="00FC62B5">
              <w:rPr>
                <w:rFonts w:ascii="Cambria" w:eastAsia="Times New Roman" w:hAnsi="Cambria" w:cs="Times New Roman"/>
                <w:color w:val="365F91"/>
                <w:lang w:eastAsia="zh-TW"/>
              </w:rPr>
              <w:t> </w:t>
            </w:r>
          </w:p>
        </w:tc>
        <w:tc>
          <w:tcPr>
            <w:tcW w:w="282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851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3.06</w:t>
            </w:r>
          </w:p>
        </w:tc>
        <w:tc>
          <w:tcPr>
            <w:tcW w:w="130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10.82 to</w:t>
            </w:r>
          </w:p>
        </w:tc>
        <w:tc>
          <w:tcPr>
            <w:tcW w:w="944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16.94),</w:t>
            </w:r>
          </w:p>
        </w:tc>
        <w:tc>
          <w:tcPr>
            <w:tcW w:w="1029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BF3676">
              <w:rPr>
                <w:rFonts w:ascii="Times New Roman" w:hAnsi="Times New Roman" w:cs="Times New Roman" w:hint="eastAsia"/>
                <w:i/>
                <w:color w:val="000000"/>
                <w:sz w:val="20"/>
                <w:szCs w:val="20"/>
                <w:lang w:eastAsia="zh-CN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=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0.67</w:t>
            </w:r>
          </w:p>
        </w:tc>
      </w:tr>
      <w:tr w:rsidR="00817E86" w:rsidRPr="00FC62B5" w:rsidTr="008306F9">
        <w:trPr>
          <w:cnfStyle w:val="000000100000"/>
          <w:jc w:val="center"/>
        </w:trPr>
        <w:tc>
          <w:tcPr>
            <w:cnfStyle w:val="001000000000"/>
            <w:tcW w:w="1575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3</w:t>
            </w:r>
            <w:r w:rsidR="00E520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–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4/week</w:t>
            </w:r>
          </w:p>
        </w:tc>
        <w:tc>
          <w:tcPr>
            <w:tcW w:w="131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4 months</w:t>
            </w:r>
          </w:p>
        </w:tc>
        <w:tc>
          <w:tcPr>
            <w:tcW w:w="250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282" w:type="dxa"/>
            <w:gridSpan w:val="2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851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18.07</w:t>
            </w:r>
          </w:p>
        </w:tc>
        <w:tc>
          <w:tcPr>
            <w:tcW w:w="1300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0.72 to</w:t>
            </w:r>
          </w:p>
        </w:tc>
        <w:tc>
          <w:tcPr>
            <w:tcW w:w="944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36.87),</w:t>
            </w:r>
          </w:p>
        </w:tc>
        <w:tc>
          <w:tcPr>
            <w:tcW w:w="1029" w:type="dxa"/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BF3676">
              <w:rPr>
                <w:rFonts w:ascii="Times New Roman" w:hAnsi="Times New Roman" w:cs="Times New Roman" w:hint="eastAsia"/>
                <w:i/>
                <w:color w:val="000000"/>
                <w:sz w:val="20"/>
                <w:szCs w:val="20"/>
                <w:lang w:eastAsia="zh-CN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=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0.06</w:t>
            </w:r>
          </w:p>
        </w:tc>
      </w:tr>
      <w:tr w:rsidR="00817E86" w:rsidRPr="00FC62B5" w:rsidTr="00EE6455">
        <w:trPr>
          <w:jc w:val="center"/>
        </w:trPr>
        <w:tc>
          <w:tcPr>
            <w:cnfStyle w:val="001000000000"/>
            <w:tcW w:w="1575" w:type="dxa"/>
            <w:tcBorders>
              <w:bottom w:val="nil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3</w:t>
            </w:r>
            <w:r w:rsidR="00E520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–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4/week</w:t>
            </w:r>
          </w:p>
        </w:tc>
        <w:tc>
          <w:tcPr>
            <w:tcW w:w="1310" w:type="dxa"/>
            <w:tcBorders>
              <w:bottom w:val="nil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5+ months</w:t>
            </w:r>
          </w:p>
        </w:tc>
        <w:tc>
          <w:tcPr>
            <w:tcW w:w="250" w:type="dxa"/>
            <w:gridSpan w:val="2"/>
            <w:tcBorders>
              <w:bottom w:val="nil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  <w:r w:rsidRPr="00FC62B5">
              <w:rPr>
                <w:rFonts w:ascii="Cambria" w:eastAsia="Times New Roman" w:hAnsi="Cambria" w:cs="Times New Roman"/>
                <w:color w:val="365F91"/>
                <w:lang w:eastAsia="zh-TW"/>
              </w:rPr>
              <w:t> </w:t>
            </w:r>
          </w:p>
        </w:tc>
        <w:tc>
          <w:tcPr>
            <w:tcW w:w="282" w:type="dxa"/>
            <w:gridSpan w:val="2"/>
            <w:tcBorders>
              <w:bottom w:val="nil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851" w:type="dxa"/>
            <w:tcBorders>
              <w:bottom w:val="nil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3.45</w:t>
            </w:r>
          </w:p>
        </w:tc>
        <w:tc>
          <w:tcPr>
            <w:tcW w:w="1300" w:type="dxa"/>
            <w:tcBorders>
              <w:bottom w:val="nil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6.76 to</w:t>
            </w:r>
          </w:p>
        </w:tc>
        <w:tc>
          <w:tcPr>
            <w:tcW w:w="944" w:type="dxa"/>
            <w:tcBorders>
              <w:bottom w:val="nil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13.66),</w:t>
            </w:r>
          </w:p>
        </w:tc>
        <w:tc>
          <w:tcPr>
            <w:tcW w:w="1029" w:type="dxa"/>
            <w:tcBorders>
              <w:bottom w:val="nil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BF3676">
              <w:rPr>
                <w:rFonts w:ascii="Times New Roman" w:hAnsi="Times New Roman" w:cs="Times New Roman" w:hint="eastAsia"/>
                <w:i/>
                <w:color w:val="000000"/>
                <w:sz w:val="20"/>
                <w:szCs w:val="20"/>
                <w:lang w:eastAsia="zh-CN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=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0.51</w:t>
            </w:r>
          </w:p>
        </w:tc>
      </w:tr>
      <w:tr w:rsidR="00817E86" w:rsidRPr="00FC62B5" w:rsidTr="00EE6455">
        <w:trPr>
          <w:cnfStyle w:val="000000100000"/>
          <w:jc w:val="center"/>
        </w:trPr>
        <w:tc>
          <w:tcPr>
            <w:cnfStyle w:val="001000000000"/>
            <w:tcW w:w="1575" w:type="dxa"/>
            <w:tcBorders>
              <w:top w:val="nil"/>
              <w:bottom w:val="single" w:sz="4" w:space="0" w:color="auto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5</w:t>
            </w:r>
            <w:r w:rsidR="00E520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–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6/week</w:t>
            </w:r>
          </w:p>
        </w:tc>
        <w:tc>
          <w:tcPr>
            <w:tcW w:w="1310" w:type="dxa"/>
            <w:tcBorders>
              <w:top w:val="nil"/>
              <w:bottom w:val="single" w:sz="4" w:space="0" w:color="auto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1 month</w:t>
            </w:r>
          </w:p>
        </w:tc>
        <w:tc>
          <w:tcPr>
            <w:tcW w:w="250" w:type="dxa"/>
            <w:gridSpan w:val="2"/>
            <w:tcBorders>
              <w:top w:val="nil"/>
              <w:bottom w:val="single" w:sz="4" w:space="0" w:color="auto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282" w:type="dxa"/>
            <w:gridSpan w:val="2"/>
            <w:tcBorders>
              <w:top w:val="nil"/>
              <w:bottom w:val="single" w:sz="4" w:space="0" w:color="auto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4124" w:type="dxa"/>
            <w:gridSpan w:val="4"/>
            <w:tcBorders>
              <w:top w:val="nil"/>
              <w:bottom w:val="single" w:sz="4" w:space="0" w:color="auto"/>
            </w:tcBorders>
            <w:noWrap/>
            <w:hideMark/>
          </w:tcPr>
          <w:p w:rsidR="00817E86" w:rsidRDefault="00817E86" w:rsidP="00817E86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(equivalent to one of the main effects)</w:t>
            </w:r>
          </w:p>
        </w:tc>
      </w:tr>
      <w:tr w:rsidR="00817E86" w:rsidRPr="00FC62B5" w:rsidTr="00EE6455">
        <w:trPr>
          <w:jc w:val="center"/>
        </w:trPr>
        <w:tc>
          <w:tcPr>
            <w:cnfStyle w:val="001000000000"/>
            <w:tcW w:w="3417" w:type="dxa"/>
            <w:gridSpan w:val="6"/>
            <w:tcBorders>
              <w:top w:val="single" w:sz="4" w:space="0" w:color="auto"/>
              <w:bottom w:val="single" w:sz="4" w:space="0" w:color="4F81BD" w:themeColor="accent1"/>
            </w:tcBorders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Taking baseline supplementation versus not taking any supplements</w:t>
            </w:r>
          </w:p>
        </w:tc>
        <w:tc>
          <w:tcPr>
            <w:tcW w:w="3095" w:type="dxa"/>
            <w:gridSpan w:val="3"/>
            <w:tcBorders>
              <w:top w:val="single" w:sz="4" w:space="0" w:color="auto"/>
              <w:bottom w:val="single" w:sz="4" w:space="0" w:color="4F81BD" w:themeColor="accent1"/>
            </w:tcBorders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zh-TW"/>
              </w:rPr>
            </w:pPr>
            <w:r w:rsidRPr="00883A7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zh-TW"/>
              </w:rPr>
              <w:t xml:space="preserve">(not used to assess </w:t>
            </w:r>
            <w:r>
              <w:rPr>
                <w:rFonts w:ascii="Times New Roman" w:hAnsi="Times New Roman" w:cs="Times New Roman" w:hint="eastAsia"/>
                <w:b/>
                <w:color w:val="000000"/>
                <w:sz w:val="20"/>
                <w:szCs w:val="20"/>
                <w:lang w:eastAsia="zh-CN"/>
              </w:rPr>
              <w:br/>
            </w:r>
            <w:r w:rsidRPr="00883A7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zh-TW"/>
              </w:rPr>
              <w:t>interaction terms)</w:t>
            </w:r>
          </w:p>
        </w:tc>
        <w:tc>
          <w:tcPr>
            <w:tcW w:w="1029" w:type="dxa"/>
            <w:tcBorders>
              <w:top w:val="single" w:sz="4" w:space="0" w:color="auto"/>
              <w:bottom w:val="single" w:sz="4" w:space="0" w:color="4F81BD" w:themeColor="accent1"/>
            </w:tcBorders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</w:tr>
      <w:tr w:rsidR="00817E86" w:rsidRPr="00FC62B5" w:rsidTr="008306F9">
        <w:trPr>
          <w:cnfStyle w:val="000000100000"/>
          <w:jc w:val="center"/>
        </w:trPr>
        <w:tc>
          <w:tcPr>
            <w:cnfStyle w:val="001000000000"/>
            <w:tcW w:w="1575" w:type="dxa"/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5</w:t>
            </w:r>
            <w:r w:rsidR="00E520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–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6/week</w:t>
            </w:r>
          </w:p>
        </w:tc>
        <w:tc>
          <w:tcPr>
            <w:tcW w:w="1310" w:type="dxa"/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2 months</w:t>
            </w:r>
          </w:p>
        </w:tc>
        <w:tc>
          <w:tcPr>
            <w:tcW w:w="250" w:type="dxa"/>
            <w:gridSpan w:val="2"/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  <w:r w:rsidRPr="00FC62B5">
              <w:rPr>
                <w:rFonts w:ascii="Cambria" w:eastAsia="Times New Roman" w:hAnsi="Cambria" w:cs="Times New Roman"/>
                <w:color w:val="365F91"/>
                <w:lang w:eastAsia="zh-TW"/>
              </w:rPr>
              <w:t> </w:t>
            </w:r>
          </w:p>
        </w:tc>
        <w:tc>
          <w:tcPr>
            <w:tcW w:w="282" w:type="dxa"/>
            <w:gridSpan w:val="2"/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851" w:type="dxa"/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5.26</w:t>
            </w:r>
          </w:p>
        </w:tc>
        <w:tc>
          <w:tcPr>
            <w:tcW w:w="1300" w:type="dxa"/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21.39 to</w:t>
            </w:r>
          </w:p>
        </w:tc>
        <w:tc>
          <w:tcPr>
            <w:tcW w:w="944" w:type="dxa"/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10.87),</w:t>
            </w:r>
          </w:p>
        </w:tc>
        <w:tc>
          <w:tcPr>
            <w:tcW w:w="1029" w:type="dxa"/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BF3676">
              <w:rPr>
                <w:rFonts w:ascii="Times New Roman" w:hAnsi="Times New Roman" w:cs="Times New Roman" w:hint="eastAsia"/>
                <w:i/>
                <w:color w:val="000000"/>
                <w:sz w:val="20"/>
                <w:szCs w:val="20"/>
                <w:lang w:eastAsia="zh-CN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=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0.52</w:t>
            </w:r>
          </w:p>
        </w:tc>
      </w:tr>
      <w:tr w:rsidR="00817E86" w:rsidRPr="00FC62B5" w:rsidTr="008306F9">
        <w:trPr>
          <w:jc w:val="center"/>
        </w:trPr>
        <w:tc>
          <w:tcPr>
            <w:cnfStyle w:val="001000000000"/>
            <w:tcW w:w="1575" w:type="dxa"/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5</w:t>
            </w:r>
            <w:r w:rsidR="00E520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–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6/week</w:t>
            </w:r>
          </w:p>
        </w:tc>
        <w:tc>
          <w:tcPr>
            <w:tcW w:w="1310" w:type="dxa"/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3 months</w:t>
            </w:r>
          </w:p>
        </w:tc>
        <w:tc>
          <w:tcPr>
            <w:tcW w:w="250" w:type="dxa"/>
            <w:gridSpan w:val="2"/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282" w:type="dxa"/>
            <w:gridSpan w:val="2"/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851" w:type="dxa"/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9.21</w:t>
            </w:r>
          </w:p>
        </w:tc>
        <w:tc>
          <w:tcPr>
            <w:tcW w:w="1300" w:type="dxa"/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25.50 to</w:t>
            </w:r>
          </w:p>
        </w:tc>
        <w:tc>
          <w:tcPr>
            <w:tcW w:w="944" w:type="dxa"/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7.09),</w:t>
            </w:r>
          </w:p>
        </w:tc>
        <w:tc>
          <w:tcPr>
            <w:tcW w:w="1029" w:type="dxa"/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BF3676">
              <w:rPr>
                <w:rFonts w:ascii="Times New Roman" w:hAnsi="Times New Roman" w:cs="Times New Roman" w:hint="eastAsia"/>
                <w:i/>
                <w:color w:val="000000"/>
                <w:sz w:val="20"/>
                <w:szCs w:val="20"/>
                <w:lang w:eastAsia="zh-CN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=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0.27</w:t>
            </w:r>
          </w:p>
        </w:tc>
      </w:tr>
      <w:tr w:rsidR="00817E86" w:rsidRPr="00FC62B5" w:rsidTr="008306F9">
        <w:trPr>
          <w:cnfStyle w:val="000000100000"/>
          <w:jc w:val="center"/>
        </w:trPr>
        <w:tc>
          <w:tcPr>
            <w:cnfStyle w:val="001000000000"/>
            <w:tcW w:w="1575" w:type="dxa"/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5</w:t>
            </w:r>
            <w:r w:rsidR="00E520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–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6/week</w:t>
            </w:r>
          </w:p>
        </w:tc>
        <w:tc>
          <w:tcPr>
            <w:tcW w:w="1310" w:type="dxa"/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4 months</w:t>
            </w:r>
          </w:p>
        </w:tc>
        <w:tc>
          <w:tcPr>
            <w:tcW w:w="250" w:type="dxa"/>
            <w:gridSpan w:val="2"/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  <w:r w:rsidRPr="00FC62B5">
              <w:rPr>
                <w:rFonts w:ascii="Cambria" w:eastAsia="Times New Roman" w:hAnsi="Cambria" w:cs="Times New Roman"/>
                <w:color w:val="365F91"/>
                <w:lang w:eastAsia="zh-TW"/>
              </w:rPr>
              <w:t> </w:t>
            </w:r>
          </w:p>
        </w:tc>
        <w:tc>
          <w:tcPr>
            <w:tcW w:w="282" w:type="dxa"/>
            <w:gridSpan w:val="2"/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851" w:type="dxa"/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2.06</w:t>
            </w:r>
          </w:p>
        </w:tc>
        <w:tc>
          <w:tcPr>
            <w:tcW w:w="1300" w:type="dxa"/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21.80 to</w:t>
            </w:r>
          </w:p>
        </w:tc>
        <w:tc>
          <w:tcPr>
            <w:tcW w:w="944" w:type="dxa"/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17.67),</w:t>
            </w:r>
          </w:p>
        </w:tc>
        <w:tc>
          <w:tcPr>
            <w:tcW w:w="1029" w:type="dxa"/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BF3676">
              <w:rPr>
                <w:rFonts w:ascii="Times New Roman" w:hAnsi="Times New Roman" w:cs="Times New Roman" w:hint="eastAsia"/>
                <w:i/>
                <w:color w:val="000000"/>
                <w:sz w:val="20"/>
                <w:szCs w:val="20"/>
                <w:lang w:eastAsia="zh-CN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=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0.84</w:t>
            </w:r>
          </w:p>
        </w:tc>
      </w:tr>
      <w:tr w:rsidR="00817E86" w:rsidRPr="00FC62B5" w:rsidTr="008306F9">
        <w:trPr>
          <w:jc w:val="center"/>
        </w:trPr>
        <w:tc>
          <w:tcPr>
            <w:cnfStyle w:val="001000000000"/>
            <w:tcW w:w="1575" w:type="dxa"/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5</w:t>
            </w:r>
            <w:r w:rsidR="00E520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–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6/week</w:t>
            </w:r>
          </w:p>
        </w:tc>
        <w:tc>
          <w:tcPr>
            <w:tcW w:w="1310" w:type="dxa"/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5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+ months</w:t>
            </w:r>
          </w:p>
        </w:tc>
        <w:tc>
          <w:tcPr>
            <w:tcW w:w="250" w:type="dxa"/>
            <w:gridSpan w:val="2"/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282" w:type="dxa"/>
            <w:gridSpan w:val="2"/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851" w:type="dxa"/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0.23</w:t>
            </w:r>
          </w:p>
        </w:tc>
        <w:tc>
          <w:tcPr>
            <w:tcW w:w="1300" w:type="dxa"/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11.84 to</w:t>
            </w:r>
          </w:p>
        </w:tc>
        <w:tc>
          <w:tcPr>
            <w:tcW w:w="944" w:type="dxa"/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11.38),</w:t>
            </w:r>
          </w:p>
        </w:tc>
        <w:tc>
          <w:tcPr>
            <w:tcW w:w="1029" w:type="dxa"/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BF3676">
              <w:rPr>
                <w:rFonts w:ascii="Times New Roman" w:hAnsi="Times New Roman" w:cs="Times New Roman" w:hint="eastAsia"/>
                <w:i/>
                <w:color w:val="000000"/>
                <w:sz w:val="20"/>
                <w:szCs w:val="20"/>
                <w:lang w:eastAsia="zh-CN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=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0.97</w:t>
            </w:r>
          </w:p>
        </w:tc>
      </w:tr>
      <w:tr w:rsidR="00817E86" w:rsidRPr="00FC62B5" w:rsidTr="008306F9">
        <w:trPr>
          <w:cnfStyle w:val="000000100000"/>
          <w:jc w:val="center"/>
        </w:trPr>
        <w:tc>
          <w:tcPr>
            <w:cnfStyle w:val="001000000000"/>
            <w:tcW w:w="1575" w:type="dxa"/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7/week</w:t>
            </w:r>
          </w:p>
        </w:tc>
        <w:tc>
          <w:tcPr>
            <w:tcW w:w="1310" w:type="dxa"/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1 month</w:t>
            </w:r>
          </w:p>
        </w:tc>
        <w:tc>
          <w:tcPr>
            <w:tcW w:w="250" w:type="dxa"/>
            <w:gridSpan w:val="2"/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  <w:r w:rsidRPr="00FC62B5">
              <w:rPr>
                <w:rFonts w:ascii="Cambria" w:eastAsia="Times New Roman" w:hAnsi="Cambria" w:cs="Times New Roman"/>
                <w:color w:val="365F91"/>
                <w:lang w:eastAsia="zh-TW"/>
              </w:rPr>
              <w:t> </w:t>
            </w:r>
          </w:p>
        </w:tc>
        <w:tc>
          <w:tcPr>
            <w:tcW w:w="282" w:type="dxa"/>
            <w:gridSpan w:val="2"/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4124" w:type="dxa"/>
            <w:gridSpan w:val="4"/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(equivalent to one of the main effects)</w:t>
            </w:r>
          </w:p>
        </w:tc>
      </w:tr>
      <w:tr w:rsidR="00817E86" w:rsidRPr="00FC62B5" w:rsidTr="008306F9">
        <w:trPr>
          <w:jc w:val="center"/>
        </w:trPr>
        <w:tc>
          <w:tcPr>
            <w:cnfStyle w:val="001000000000"/>
            <w:tcW w:w="1575" w:type="dxa"/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7/week</w:t>
            </w:r>
          </w:p>
        </w:tc>
        <w:tc>
          <w:tcPr>
            <w:tcW w:w="1310" w:type="dxa"/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2 months</w:t>
            </w:r>
          </w:p>
        </w:tc>
        <w:tc>
          <w:tcPr>
            <w:tcW w:w="250" w:type="dxa"/>
            <w:gridSpan w:val="2"/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282" w:type="dxa"/>
            <w:gridSpan w:val="2"/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851" w:type="dxa"/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11.96</w:t>
            </w:r>
          </w:p>
        </w:tc>
        <w:tc>
          <w:tcPr>
            <w:tcW w:w="1300" w:type="dxa"/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32.25 to</w:t>
            </w:r>
          </w:p>
        </w:tc>
        <w:tc>
          <w:tcPr>
            <w:tcW w:w="944" w:type="dxa"/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8.34),</w:t>
            </w:r>
          </w:p>
        </w:tc>
        <w:tc>
          <w:tcPr>
            <w:tcW w:w="1029" w:type="dxa"/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BF3676">
              <w:rPr>
                <w:rFonts w:ascii="Times New Roman" w:hAnsi="Times New Roman" w:cs="Times New Roman" w:hint="eastAsia"/>
                <w:i/>
                <w:color w:val="000000"/>
                <w:sz w:val="20"/>
                <w:szCs w:val="20"/>
                <w:lang w:eastAsia="zh-CN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=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0.25</w:t>
            </w:r>
          </w:p>
        </w:tc>
      </w:tr>
      <w:tr w:rsidR="00817E86" w:rsidRPr="00FC62B5" w:rsidTr="008306F9">
        <w:trPr>
          <w:cnfStyle w:val="000000100000"/>
          <w:jc w:val="center"/>
        </w:trPr>
        <w:tc>
          <w:tcPr>
            <w:cnfStyle w:val="001000000000"/>
            <w:tcW w:w="1575" w:type="dxa"/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7/week</w:t>
            </w:r>
          </w:p>
        </w:tc>
        <w:tc>
          <w:tcPr>
            <w:tcW w:w="1310" w:type="dxa"/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3 months</w:t>
            </w:r>
          </w:p>
        </w:tc>
        <w:tc>
          <w:tcPr>
            <w:tcW w:w="250" w:type="dxa"/>
            <w:gridSpan w:val="2"/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  <w:r w:rsidRPr="00FC62B5">
              <w:rPr>
                <w:rFonts w:ascii="Cambria" w:eastAsia="Times New Roman" w:hAnsi="Cambria" w:cs="Times New Roman"/>
                <w:color w:val="365F91"/>
                <w:lang w:eastAsia="zh-TW"/>
              </w:rPr>
              <w:t> </w:t>
            </w:r>
          </w:p>
        </w:tc>
        <w:tc>
          <w:tcPr>
            <w:tcW w:w="282" w:type="dxa"/>
            <w:gridSpan w:val="2"/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851" w:type="dxa"/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6.85</w:t>
            </w:r>
          </w:p>
        </w:tc>
        <w:tc>
          <w:tcPr>
            <w:tcW w:w="1300" w:type="dxa"/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11.96 to</w:t>
            </w:r>
          </w:p>
        </w:tc>
        <w:tc>
          <w:tcPr>
            <w:tcW w:w="944" w:type="dxa"/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25.65),</w:t>
            </w:r>
          </w:p>
        </w:tc>
        <w:tc>
          <w:tcPr>
            <w:tcW w:w="1029" w:type="dxa"/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BF3676">
              <w:rPr>
                <w:rFonts w:ascii="Times New Roman" w:hAnsi="Times New Roman" w:cs="Times New Roman" w:hint="eastAsia"/>
                <w:i/>
                <w:color w:val="000000"/>
                <w:sz w:val="20"/>
                <w:szCs w:val="20"/>
                <w:lang w:eastAsia="zh-CN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=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0.48</w:t>
            </w:r>
          </w:p>
        </w:tc>
      </w:tr>
      <w:tr w:rsidR="00817E86" w:rsidRPr="00FC62B5" w:rsidTr="008306F9">
        <w:trPr>
          <w:jc w:val="center"/>
        </w:trPr>
        <w:tc>
          <w:tcPr>
            <w:cnfStyle w:val="001000000000"/>
            <w:tcW w:w="1575" w:type="dxa"/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7/week</w:t>
            </w:r>
          </w:p>
        </w:tc>
        <w:tc>
          <w:tcPr>
            <w:tcW w:w="1310" w:type="dxa"/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4 months</w:t>
            </w:r>
          </w:p>
        </w:tc>
        <w:tc>
          <w:tcPr>
            <w:tcW w:w="250" w:type="dxa"/>
            <w:gridSpan w:val="2"/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282" w:type="dxa"/>
            <w:gridSpan w:val="2"/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851" w:type="dxa"/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0.3</w:t>
            </w:r>
          </w:p>
        </w:tc>
        <w:tc>
          <w:tcPr>
            <w:tcW w:w="1300" w:type="dxa"/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22.95 to</w:t>
            </w:r>
          </w:p>
        </w:tc>
        <w:tc>
          <w:tcPr>
            <w:tcW w:w="944" w:type="dxa"/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22.35),</w:t>
            </w:r>
          </w:p>
        </w:tc>
        <w:tc>
          <w:tcPr>
            <w:tcW w:w="1029" w:type="dxa"/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BF3676">
              <w:rPr>
                <w:rFonts w:ascii="Times New Roman" w:hAnsi="Times New Roman" w:cs="Times New Roman" w:hint="eastAsia"/>
                <w:i/>
                <w:color w:val="000000"/>
                <w:sz w:val="20"/>
                <w:szCs w:val="20"/>
                <w:lang w:eastAsia="zh-CN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=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0.98</w:t>
            </w:r>
          </w:p>
        </w:tc>
      </w:tr>
      <w:tr w:rsidR="00817E86" w:rsidRPr="00FC62B5" w:rsidTr="008306F9">
        <w:trPr>
          <w:cnfStyle w:val="000000100000"/>
          <w:jc w:val="center"/>
        </w:trPr>
        <w:tc>
          <w:tcPr>
            <w:cnfStyle w:val="001000000000"/>
            <w:tcW w:w="1575" w:type="dxa"/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7/week</w:t>
            </w:r>
          </w:p>
        </w:tc>
        <w:tc>
          <w:tcPr>
            <w:tcW w:w="1310" w:type="dxa"/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5+ months</w:t>
            </w:r>
          </w:p>
        </w:tc>
        <w:tc>
          <w:tcPr>
            <w:tcW w:w="250" w:type="dxa"/>
            <w:gridSpan w:val="2"/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  <w:r w:rsidRPr="00FC62B5">
              <w:rPr>
                <w:rFonts w:ascii="Cambria" w:eastAsia="Times New Roman" w:hAnsi="Cambria" w:cs="Times New Roman"/>
                <w:color w:val="365F91"/>
                <w:lang w:eastAsia="zh-TW"/>
              </w:rPr>
              <w:t> </w:t>
            </w:r>
          </w:p>
        </w:tc>
        <w:tc>
          <w:tcPr>
            <w:tcW w:w="282" w:type="dxa"/>
            <w:gridSpan w:val="2"/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851" w:type="dxa"/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6.43</w:t>
            </w:r>
          </w:p>
        </w:tc>
        <w:tc>
          <w:tcPr>
            <w:tcW w:w="1300" w:type="dxa"/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−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5.73 to</w:t>
            </w:r>
          </w:p>
        </w:tc>
        <w:tc>
          <w:tcPr>
            <w:tcW w:w="944" w:type="dxa"/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18.60),</w:t>
            </w:r>
          </w:p>
        </w:tc>
        <w:tc>
          <w:tcPr>
            <w:tcW w:w="1029" w:type="dxa"/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BF3676">
              <w:rPr>
                <w:rFonts w:ascii="Times New Roman" w:hAnsi="Times New Roman" w:cs="Times New Roman" w:hint="eastAsia"/>
                <w:i/>
                <w:color w:val="000000"/>
                <w:sz w:val="20"/>
                <w:szCs w:val="20"/>
                <w:lang w:eastAsia="zh-CN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=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0.30</w:t>
            </w:r>
          </w:p>
        </w:tc>
      </w:tr>
      <w:tr w:rsidR="00817E86" w:rsidRPr="00FC62B5" w:rsidTr="008306F9">
        <w:trPr>
          <w:jc w:val="center"/>
        </w:trPr>
        <w:tc>
          <w:tcPr>
            <w:cnfStyle w:val="001000000000"/>
            <w:tcW w:w="1575" w:type="dxa"/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Constant</w:t>
            </w:r>
          </w:p>
        </w:tc>
        <w:tc>
          <w:tcPr>
            <w:tcW w:w="1310" w:type="dxa"/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250" w:type="dxa"/>
            <w:gridSpan w:val="2"/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282" w:type="dxa"/>
            <w:gridSpan w:val="2"/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851" w:type="dxa"/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126.79</w:t>
            </w:r>
          </w:p>
        </w:tc>
        <w:tc>
          <w:tcPr>
            <w:tcW w:w="1300" w:type="dxa"/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(94.90 to</w:t>
            </w:r>
          </w:p>
        </w:tc>
        <w:tc>
          <w:tcPr>
            <w:tcW w:w="944" w:type="dxa"/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158.68),</w:t>
            </w:r>
          </w:p>
        </w:tc>
        <w:tc>
          <w:tcPr>
            <w:tcW w:w="1029" w:type="dxa"/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9066B5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eastAsia="zh-CN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&lt;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0.01</w:t>
            </w:r>
          </w:p>
        </w:tc>
      </w:tr>
      <w:tr w:rsidR="00817E86" w:rsidRPr="00FC62B5" w:rsidTr="008306F9">
        <w:trPr>
          <w:cnfStyle w:val="000000100000"/>
          <w:jc w:val="center"/>
        </w:trPr>
        <w:tc>
          <w:tcPr>
            <w:cnfStyle w:val="001000000000"/>
            <w:tcW w:w="1575" w:type="dxa"/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rPr>
                <w:rFonts w:ascii="Cambria" w:eastAsia="Times New Roman" w:hAnsi="Cambria" w:cs="Times New Roman"/>
                <w:b w:val="0"/>
                <w:bCs w:val="0"/>
                <w:color w:val="365F91"/>
                <w:lang w:eastAsia="zh-TW"/>
              </w:rPr>
            </w:pPr>
            <w:r w:rsidRPr="00FC62B5">
              <w:rPr>
                <w:rFonts w:ascii="Cambria" w:eastAsia="Times New Roman" w:hAnsi="Cambria" w:cs="Times New Roman"/>
                <w:color w:val="365F91"/>
                <w:lang w:eastAsia="zh-TW"/>
              </w:rPr>
              <w:t> </w:t>
            </w:r>
          </w:p>
        </w:tc>
        <w:tc>
          <w:tcPr>
            <w:tcW w:w="1310" w:type="dxa"/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  <w:r w:rsidRPr="00FC62B5">
              <w:rPr>
                <w:rFonts w:ascii="Cambria" w:eastAsia="Times New Roman" w:hAnsi="Cambria" w:cs="Times New Roman"/>
                <w:color w:val="365F91"/>
                <w:lang w:eastAsia="zh-TW"/>
              </w:rPr>
              <w:t> </w:t>
            </w:r>
          </w:p>
        </w:tc>
        <w:tc>
          <w:tcPr>
            <w:tcW w:w="250" w:type="dxa"/>
            <w:gridSpan w:val="2"/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  <w:r w:rsidRPr="00FC62B5">
              <w:rPr>
                <w:rFonts w:ascii="Cambria" w:eastAsia="Times New Roman" w:hAnsi="Cambria" w:cs="Times New Roman"/>
                <w:color w:val="365F91"/>
                <w:lang w:eastAsia="zh-TW"/>
              </w:rPr>
              <w:t> </w:t>
            </w:r>
          </w:p>
        </w:tc>
        <w:tc>
          <w:tcPr>
            <w:tcW w:w="282" w:type="dxa"/>
            <w:gridSpan w:val="2"/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851" w:type="dxa"/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1300" w:type="dxa"/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944" w:type="dxa"/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1029" w:type="dxa"/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</w:tr>
      <w:tr w:rsidR="00817E86" w:rsidRPr="00FC62B5" w:rsidTr="008306F9">
        <w:trPr>
          <w:jc w:val="center"/>
        </w:trPr>
        <w:tc>
          <w:tcPr>
            <w:cnfStyle w:val="001000000000"/>
            <w:tcW w:w="1575" w:type="dxa"/>
            <w:tcBorders>
              <w:bottom w:val="nil"/>
            </w:tcBorders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No. of visits</w:t>
            </w:r>
          </w:p>
        </w:tc>
        <w:tc>
          <w:tcPr>
            <w:tcW w:w="1310" w:type="dxa"/>
            <w:tcBorders>
              <w:bottom w:val="nil"/>
            </w:tcBorders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250" w:type="dxa"/>
            <w:gridSpan w:val="2"/>
            <w:tcBorders>
              <w:bottom w:val="nil"/>
            </w:tcBorders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282" w:type="dxa"/>
            <w:gridSpan w:val="2"/>
            <w:tcBorders>
              <w:bottom w:val="nil"/>
            </w:tcBorders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851" w:type="dxa"/>
            <w:tcBorders>
              <w:bottom w:val="nil"/>
            </w:tcBorders>
            <w:noWrap/>
            <w:hideMark/>
          </w:tcPr>
          <w:p w:rsidR="00817E86" w:rsidRDefault="00EE6455" w:rsidP="00E5200F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3</w:t>
            </w:r>
            <w:r w:rsidR="00817E86"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465</w:t>
            </w:r>
          </w:p>
        </w:tc>
        <w:tc>
          <w:tcPr>
            <w:tcW w:w="1300" w:type="dxa"/>
            <w:tcBorders>
              <w:bottom w:val="nil"/>
            </w:tcBorders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944" w:type="dxa"/>
            <w:tcBorders>
              <w:bottom w:val="nil"/>
            </w:tcBorders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1029" w:type="dxa"/>
            <w:tcBorders>
              <w:bottom w:val="nil"/>
            </w:tcBorders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jc w:val="center"/>
              <w:cnfStyle w:val="0000000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</w:tr>
      <w:tr w:rsidR="00817E86" w:rsidRPr="00FC62B5" w:rsidTr="008306F9">
        <w:trPr>
          <w:cnfStyle w:val="000000100000"/>
          <w:jc w:val="center"/>
        </w:trPr>
        <w:tc>
          <w:tcPr>
            <w:cnfStyle w:val="001000000000"/>
            <w:tcW w:w="2924" w:type="dxa"/>
            <w:gridSpan w:val="3"/>
            <w:tcBorders>
              <w:top w:val="nil"/>
              <w:bottom w:val="single" w:sz="8" w:space="0" w:color="auto"/>
            </w:tcBorders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TW"/>
              </w:rPr>
            </w:pPr>
            <w:r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No. of individuals</w:t>
            </w:r>
          </w:p>
        </w:tc>
        <w:tc>
          <w:tcPr>
            <w:tcW w:w="236" w:type="dxa"/>
            <w:gridSpan w:val="2"/>
            <w:tcBorders>
              <w:top w:val="nil"/>
              <w:bottom w:val="single" w:sz="8" w:space="0" w:color="auto"/>
            </w:tcBorders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257" w:type="dxa"/>
            <w:tcBorders>
              <w:top w:val="nil"/>
              <w:bottom w:val="single" w:sz="8" w:space="0" w:color="auto"/>
            </w:tcBorders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851" w:type="dxa"/>
            <w:tcBorders>
              <w:top w:val="nil"/>
              <w:bottom w:val="single" w:sz="8" w:space="0" w:color="auto"/>
            </w:tcBorders>
            <w:noWrap/>
            <w:hideMark/>
          </w:tcPr>
          <w:p w:rsidR="00817E86" w:rsidRDefault="00EE6455" w:rsidP="00E5200F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2</w:t>
            </w:r>
            <w:r w:rsidR="00817E86" w:rsidRPr="00FC6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188</w:t>
            </w:r>
          </w:p>
        </w:tc>
        <w:tc>
          <w:tcPr>
            <w:tcW w:w="1300" w:type="dxa"/>
            <w:tcBorders>
              <w:top w:val="nil"/>
              <w:bottom w:val="single" w:sz="8" w:space="0" w:color="auto"/>
            </w:tcBorders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944" w:type="dxa"/>
            <w:tcBorders>
              <w:top w:val="nil"/>
              <w:bottom w:val="single" w:sz="8" w:space="0" w:color="auto"/>
            </w:tcBorders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  <w:tc>
          <w:tcPr>
            <w:tcW w:w="1029" w:type="dxa"/>
            <w:tcBorders>
              <w:top w:val="nil"/>
              <w:bottom w:val="single" w:sz="8" w:space="0" w:color="auto"/>
            </w:tcBorders>
            <w:noWrap/>
            <w:hideMark/>
          </w:tcPr>
          <w:p w:rsidR="00817E86" w:rsidRDefault="00817E86" w:rsidP="00E5200F">
            <w:pPr>
              <w:adjustRightInd w:val="0"/>
              <w:snapToGrid w:val="0"/>
              <w:spacing w:line="260" w:lineRule="exact"/>
              <w:jc w:val="center"/>
              <w:cnfStyle w:val="000000100000"/>
              <w:rPr>
                <w:rFonts w:ascii="Cambria" w:eastAsia="Times New Roman" w:hAnsi="Cambria" w:cs="Times New Roman"/>
                <w:color w:val="365F91"/>
                <w:lang w:eastAsia="zh-TW"/>
              </w:rPr>
            </w:pPr>
          </w:p>
        </w:tc>
      </w:tr>
    </w:tbl>
    <w:p w:rsidR="00817E86" w:rsidRPr="009066B5" w:rsidRDefault="00817E86" w:rsidP="00E5200F">
      <w:pPr>
        <w:adjustRightInd w:val="0"/>
        <w:snapToGrid w:val="0"/>
        <w:spacing w:line="300" w:lineRule="exact"/>
        <w:ind w:left="561" w:right="561"/>
        <w:jc w:val="both"/>
        <w:rPr>
          <w:rFonts w:ascii="Times New Roman" w:hAnsi="Times New Roman" w:cs="Times New Roman" w:hint="eastAsia"/>
          <w:sz w:val="18"/>
          <w:szCs w:val="18"/>
          <w:lang w:eastAsia="zh-CN"/>
        </w:rPr>
      </w:pPr>
      <w:r w:rsidRPr="009066B5">
        <w:rPr>
          <w:rFonts w:ascii="Times New Roman" w:hAnsi="Times New Roman" w:cs="Times New Roman"/>
          <w:sz w:val="18"/>
          <w:szCs w:val="18"/>
        </w:rPr>
        <w:t>Note: Only those reporting any use of vitamin D supplementation were eligible for this analysis.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="00AD5F12">
        <w:rPr>
          <w:rFonts w:ascii="Times New Roman" w:hAnsi="Times New Roman" w:cs="Times New Roman" w:hint="eastAsia"/>
          <w:sz w:val="18"/>
          <w:szCs w:val="18"/>
          <w:lang w:eastAsia="zh-CN"/>
        </w:rPr>
        <w:br/>
      </w:r>
      <w:r w:rsidRPr="009066B5">
        <w:rPr>
          <w:rFonts w:ascii="Times New Roman" w:hAnsi="Times New Roman" w:cs="Times New Roman"/>
          <w:sz w:val="18"/>
          <w:szCs w:val="18"/>
        </w:rPr>
        <w:t>25(OH</w:t>
      </w:r>
      <w:proofErr w:type="gramStart"/>
      <w:r w:rsidRPr="009066B5">
        <w:rPr>
          <w:rFonts w:ascii="Times New Roman" w:hAnsi="Times New Roman" w:cs="Times New Roman"/>
          <w:sz w:val="18"/>
          <w:szCs w:val="18"/>
        </w:rPr>
        <w:t>)D</w:t>
      </w:r>
      <w:proofErr w:type="gramEnd"/>
      <w:r>
        <w:rPr>
          <w:rFonts w:ascii="Times New Roman" w:hAnsi="Times New Roman" w:cs="Times New Roman" w:hint="eastAsia"/>
          <w:sz w:val="18"/>
          <w:szCs w:val="18"/>
          <w:lang w:eastAsia="zh-CN"/>
        </w:rPr>
        <w:t xml:space="preserve"> </w:t>
      </w:r>
      <w:r w:rsidRPr="009066B5">
        <w:rPr>
          <w:rFonts w:ascii="Times New Roman" w:hAnsi="Times New Roman" w:cs="Times New Roman"/>
          <w:sz w:val="18"/>
          <w:szCs w:val="18"/>
        </w:rPr>
        <w:t>=</w:t>
      </w:r>
      <w:r>
        <w:rPr>
          <w:rFonts w:ascii="Times New Roman" w:hAnsi="Times New Roman" w:cs="Times New Roman" w:hint="eastAsia"/>
          <w:sz w:val="18"/>
          <w:szCs w:val="18"/>
          <w:lang w:eastAsia="zh-CN"/>
        </w:rPr>
        <w:t xml:space="preserve"> </w:t>
      </w:r>
      <w:r w:rsidR="00AD5F12">
        <w:rPr>
          <w:rFonts w:ascii="Times New Roman" w:hAnsi="Times New Roman" w:cs="Times New Roman"/>
          <w:sz w:val="18"/>
          <w:szCs w:val="18"/>
        </w:rPr>
        <w:t>25-hydroxyvitamin D.</w:t>
      </w:r>
    </w:p>
    <w:p w:rsidR="00817E86" w:rsidRPr="00AD5F12" w:rsidRDefault="00AD5F12" w:rsidP="00817E86">
      <w:pPr>
        <w:pStyle w:val="Mdeck4heading1"/>
        <w:rPr>
          <w:rFonts w:eastAsiaTheme="minorEastAsia" w:hint="eastAsia"/>
          <w:lang w:eastAsia="zh-CN"/>
        </w:rPr>
      </w:pPr>
      <w:r>
        <w:rPr>
          <w:rFonts w:eastAsia="SimSun"/>
          <w:lang w:eastAsia="zh-CN"/>
        </w:rPr>
        <w:t>References</w:t>
      </w:r>
    </w:p>
    <w:p w:rsidR="00817E86" w:rsidRPr="009066B5" w:rsidRDefault="00817E86" w:rsidP="00817E86">
      <w:pPr>
        <w:pStyle w:val="ListParagraph"/>
        <w:numPr>
          <w:ilvl w:val="0"/>
          <w:numId w:val="7"/>
        </w:numPr>
        <w:adjustRightInd w:val="0"/>
        <w:snapToGrid w:val="0"/>
        <w:spacing w:line="340" w:lineRule="atLeast"/>
        <w:ind w:left="461" w:firstLineChars="0" w:hanging="461"/>
        <w:contextualSpacing/>
        <w:jc w:val="both"/>
        <w:rPr>
          <w:rFonts w:ascii="Times New Roman" w:eastAsia="SimSun" w:hAnsi="Times New Roman" w:cs="Times New Roman"/>
          <w:lang w:eastAsia="zh-CN"/>
        </w:rPr>
      </w:pPr>
      <w:r w:rsidRPr="009066B5">
        <w:rPr>
          <w:rFonts w:ascii="Times New Roman" w:eastAsia="SimSun" w:hAnsi="Times New Roman" w:cs="Times New Roman"/>
          <w:lang w:eastAsia="zh-CN"/>
        </w:rPr>
        <w:fldChar w:fldCharType="begin"/>
      </w:r>
      <w:r w:rsidRPr="00397391">
        <w:rPr>
          <w:rFonts w:ascii="Times New Roman" w:eastAsia="SimSun" w:hAnsi="Times New Roman" w:cs="Times New Roman"/>
          <w:lang w:val="fr-CH" w:eastAsia="zh-CN"/>
        </w:rPr>
        <w:instrText xml:space="preserve"> ADDIN EN.REFLIST </w:instrText>
      </w:r>
      <w:r w:rsidRPr="009066B5">
        <w:rPr>
          <w:rFonts w:ascii="Times New Roman" w:eastAsia="SimSun" w:hAnsi="Times New Roman" w:cs="Times New Roman"/>
          <w:lang w:eastAsia="zh-CN"/>
        </w:rPr>
        <w:fldChar w:fldCharType="end"/>
      </w:r>
      <w:bookmarkStart w:id="0" w:name="_ENREF_1"/>
      <w:r w:rsidRPr="00397391">
        <w:rPr>
          <w:rFonts w:ascii="Times New Roman" w:eastAsia="SimSun" w:hAnsi="Times New Roman" w:cs="Times New Roman"/>
          <w:lang w:val="fr-CH" w:eastAsia="zh-CN"/>
        </w:rPr>
        <w:t>Keane, E.M.</w:t>
      </w:r>
      <w:r w:rsidRPr="00397391">
        <w:rPr>
          <w:rFonts w:ascii="Times New Roman" w:eastAsia="SimSun" w:hAnsi="Times New Roman" w:cs="Times New Roman" w:hint="eastAsia"/>
          <w:lang w:val="fr-CH" w:eastAsia="zh-CN"/>
        </w:rPr>
        <w:t>;</w:t>
      </w:r>
      <w:r w:rsidRPr="00397391">
        <w:rPr>
          <w:rFonts w:ascii="Times New Roman" w:eastAsia="SimSun" w:hAnsi="Times New Roman" w:cs="Times New Roman"/>
          <w:i/>
          <w:lang w:val="fr-CH" w:eastAsia="zh-CN"/>
        </w:rPr>
        <w:t xml:space="preserve"> </w:t>
      </w:r>
      <w:proofErr w:type="spellStart"/>
      <w:r w:rsidRPr="003A567D">
        <w:rPr>
          <w:rFonts w:ascii="Times New Roman" w:eastAsia="SimSun" w:hAnsi="Times New Roman" w:cs="Times New Roman"/>
          <w:lang w:val="fr-CH" w:eastAsia="zh-CN"/>
        </w:rPr>
        <w:t>Healy</w:t>
      </w:r>
      <w:proofErr w:type="spellEnd"/>
      <w:r w:rsidRPr="003A567D">
        <w:rPr>
          <w:rFonts w:ascii="Times New Roman" w:eastAsia="SimSun" w:hAnsi="Times New Roman" w:cs="Times New Roman"/>
          <w:lang w:val="fr-CH" w:eastAsia="zh-CN"/>
        </w:rPr>
        <w:t>, M.</w:t>
      </w:r>
      <w:r>
        <w:rPr>
          <w:rFonts w:ascii="Times New Roman" w:eastAsia="SimSun" w:hAnsi="Times New Roman" w:cs="Times New Roman"/>
          <w:lang w:val="fr-CH" w:eastAsia="zh-CN"/>
        </w:rPr>
        <w:t>;</w:t>
      </w:r>
      <w:r w:rsidRPr="003A567D">
        <w:rPr>
          <w:rFonts w:ascii="Times New Roman" w:eastAsia="SimSun" w:hAnsi="Times New Roman" w:cs="Times New Roman"/>
          <w:lang w:val="fr-CH" w:eastAsia="zh-CN"/>
        </w:rPr>
        <w:t xml:space="preserve"> </w:t>
      </w:r>
      <w:proofErr w:type="spellStart"/>
      <w:r w:rsidRPr="003A567D">
        <w:rPr>
          <w:rFonts w:ascii="Times New Roman" w:eastAsia="SimSun" w:hAnsi="Times New Roman" w:cs="Times New Roman"/>
          <w:lang w:val="fr-CH" w:eastAsia="zh-CN"/>
        </w:rPr>
        <w:t>O</w:t>
      </w:r>
      <w:r w:rsidR="00AD5F12">
        <w:rPr>
          <w:rFonts w:ascii="Times New Roman" w:hAnsi="Times New Roman" w:cs="Times New Roman"/>
          <w:lang w:val="fr-CH" w:eastAsia="zh-CN"/>
        </w:rPr>
        <w:t>’</w:t>
      </w:r>
      <w:r w:rsidRPr="003A567D">
        <w:rPr>
          <w:rFonts w:ascii="Times New Roman" w:eastAsia="SimSun" w:hAnsi="Times New Roman" w:cs="Times New Roman"/>
          <w:lang w:val="fr-CH" w:eastAsia="zh-CN"/>
        </w:rPr>
        <w:t>Moore</w:t>
      </w:r>
      <w:proofErr w:type="spellEnd"/>
      <w:r w:rsidRPr="003A567D">
        <w:rPr>
          <w:rFonts w:ascii="Times New Roman" w:eastAsia="SimSun" w:hAnsi="Times New Roman" w:cs="Times New Roman"/>
          <w:lang w:val="fr-CH" w:eastAsia="zh-CN"/>
        </w:rPr>
        <w:t>, R.</w:t>
      </w:r>
      <w:r w:rsidR="00AD5F12">
        <w:rPr>
          <w:rFonts w:ascii="Times New Roman" w:hAnsi="Times New Roman" w:cs="Times New Roman" w:hint="eastAsia"/>
          <w:lang w:val="fr-CH" w:eastAsia="zh-CN"/>
        </w:rPr>
        <w:t>;</w:t>
      </w:r>
      <w:r w:rsidRPr="003A567D">
        <w:rPr>
          <w:rFonts w:ascii="Times New Roman" w:eastAsia="SimSun" w:hAnsi="Times New Roman" w:cs="Times New Roman"/>
          <w:lang w:val="fr-CH" w:eastAsia="zh-CN"/>
        </w:rPr>
        <w:t xml:space="preserve"> </w:t>
      </w:r>
      <w:proofErr w:type="spellStart"/>
      <w:r w:rsidRPr="003A567D">
        <w:rPr>
          <w:rFonts w:ascii="Times New Roman" w:eastAsia="SimSun" w:hAnsi="Times New Roman" w:cs="Times New Roman"/>
          <w:lang w:val="fr-CH" w:eastAsia="zh-CN"/>
        </w:rPr>
        <w:t>Coakley</w:t>
      </w:r>
      <w:proofErr w:type="spellEnd"/>
      <w:r w:rsidRPr="003A567D">
        <w:rPr>
          <w:rFonts w:ascii="Times New Roman" w:eastAsia="SimSun" w:hAnsi="Times New Roman" w:cs="Times New Roman"/>
          <w:lang w:val="fr-CH" w:eastAsia="zh-CN"/>
        </w:rPr>
        <w:t>, D.</w:t>
      </w:r>
      <w:r w:rsidR="00AD5F12">
        <w:rPr>
          <w:rFonts w:ascii="Times New Roman" w:hAnsi="Times New Roman" w:cs="Times New Roman" w:hint="eastAsia"/>
          <w:lang w:val="fr-CH" w:eastAsia="zh-CN"/>
        </w:rPr>
        <w:t>;</w:t>
      </w:r>
      <w:r w:rsidR="00AD5F12">
        <w:rPr>
          <w:rFonts w:ascii="Times New Roman" w:eastAsia="SimSun" w:hAnsi="Times New Roman" w:cs="Times New Roman"/>
          <w:lang w:val="fr-CH" w:eastAsia="zh-CN"/>
        </w:rPr>
        <w:t xml:space="preserve"> Walsh, J.</w:t>
      </w:r>
      <w:r w:rsidRPr="003A567D">
        <w:rPr>
          <w:rFonts w:ascii="Times New Roman" w:eastAsia="SimSun" w:hAnsi="Times New Roman" w:cs="Times New Roman"/>
          <w:lang w:val="fr-CH" w:eastAsia="zh-CN"/>
        </w:rPr>
        <w:t>B.</w:t>
      </w:r>
      <w:r w:rsidRPr="00397391">
        <w:rPr>
          <w:rFonts w:ascii="Times New Roman" w:eastAsia="SimSun" w:hAnsi="Times New Roman" w:cs="Times New Roman"/>
          <w:lang w:val="fr-CH" w:eastAsia="zh-CN"/>
        </w:rPr>
        <w:t xml:space="preserve"> </w:t>
      </w:r>
      <w:r w:rsidRPr="009066B5">
        <w:rPr>
          <w:rFonts w:ascii="Times New Roman" w:eastAsia="SimSun" w:hAnsi="Times New Roman" w:cs="Times New Roman"/>
          <w:lang w:eastAsia="zh-CN"/>
        </w:rPr>
        <w:t xml:space="preserve">Vitamin D-fortified liquid milk: </w:t>
      </w:r>
      <w:r>
        <w:rPr>
          <w:rFonts w:ascii="Times New Roman" w:eastAsia="SimSun" w:hAnsi="Times New Roman" w:cs="Times New Roman"/>
          <w:lang w:eastAsia="zh-CN"/>
        </w:rPr>
        <w:t xml:space="preserve">Benefits </w:t>
      </w:r>
      <w:r w:rsidRPr="009066B5">
        <w:rPr>
          <w:rFonts w:ascii="Times New Roman" w:eastAsia="SimSun" w:hAnsi="Times New Roman" w:cs="Times New Roman"/>
          <w:lang w:eastAsia="zh-CN"/>
        </w:rPr>
        <w:t>for the elderly community-based population</w:t>
      </w:r>
      <w:r w:rsidRPr="009066B5">
        <w:rPr>
          <w:rFonts w:ascii="Times New Roman" w:eastAsia="SimSun" w:hAnsi="Times New Roman" w:cs="Times New Roman"/>
          <w:i/>
          <w:lang w:eastAsia="zh-CN"/>
        </w:rPr>
        <w:t>.</w:t>
      </w:r>
      <w:r>
        <w:rPr>
          <w:rFonts w:ascii="Times New Roman" w:eastAsia="SimSun" w:hAnsi="Times New Roman" w:cs="Times New Roman" w:hint="eastAsia"/>
          <w:i/>
          <w:lang w:eastAsia="zh-CN"/>
        </w:rPr>
        <w:t xml:space="preserve"> </w:t>
      </w:r>
      <w:proofErr w:type="spellStart"/>
      <w:r w:rsidRPr="009066B5">
        <w:rPr>
          <w:rFonts w:ascii="Times New Roman" w:eastAsia="SimSun" w:hAnsi="Times New Roman" w:cs="Times New Roman"/>
          <w:i/>
          <w:lang w:eastAsia="zh-CN"/>
        </w:rPr>
        <w:t>Calcif</w:t>
      </w:r>
      <w:proofErr w:type="spellEnd"/>
      <w:r>
        <w:rPr>
          <w:rFonts w:ascii="Times New Roman" w:hAnsi="Times New Roman" w:cs="Times New Roman" w:hint="eastAsia"/>
          <w:i/>
          <w:lang w:eastAsia="zh-CN"/>
        </w:rPr>
        <w:t>.</w:t>
      </w:r>
      <w:r w:rsidRPr="009066B5">
        <w:rPr>
          <w:rFonts w:ascii="Times New Roman" w:eastAsia="SimSun" w:hAnsi="Times New Roman" w:cs="Times New Roman"/>
          <w:i/>
          <w:lang w:eastAsia="zh-CN"/>
        </w:rPr>
        <w:t xml:space="preserve"> Tissue Int</w:t>
      </w:r>
      <w:r>
        <w:rPr>
          <w:rFonts w:ascii="Times New Roman" w:eastAsia="SimSun" w:hAnsi="Times New Roman" w:cs="Times New Roman" w:hint="eastAsia"/>
          <w:lang w:eastAsia="zh-CN"/>
        </w:rPr>
        <w:t>.</w:t>
      </w:r>
      <w:r w:rsidRPr="009066B5">
        <w:rPr>
          <w:rFonts w:ascii="Times New Roman" w:eastAsia="SimSun" w:hAnsi="Times New Roman" w:cs="Times New Roman"/>
          <w:lang w:eastAsia="zh-CN"/>
        </w:rPr>
        <w:t xml:space="preserve"> </w:t>
      </w:r>
      <w:r w:rsidRPr="009066B5">
        <w:rPr>
          <w:rFonts w:ascii="Times New Roman" w:eastAsia="SimSun" w:hAnsi="Times New Roman" w:cs="Times New Roman"/>
          <w:b/>
          <w:lang w:eastAsia="zh-CN"/>
        </w:rPr>
        <w:t>1998</w:t>
      </w:r>
      <w:r>
        <w:rPr>
          <w:rFonts w:ascii="Times New Roman" w:eastAsia="SimSun" w:hAnsi="Times New Roman" w:cs="Times New Roman" w:hint="eastAsia"/>
          <w:lang w:eastAsia="zh-CN"/>
        </w:rPr>
        <w:t xml:space="preserve">, </w:t>
      </w:r>
      <w:r w:rsidRPr="009066B5">
        <w:rPr>
          <w:rFonts w:ascii="Times New Roman" w:eastAsia="SimSun" w:hAnsi="Times New Roman" w:cs="Times New Roman"/>
          <w:i/>
          <w:lang w:eastAsia="zh-CN"/>
        </w:rPr>
        <w:t>62</w:t>
      </w:r>
      <w:r>
        <w:rPr>
          <w:rFonts w:ascii="Times New Roman" w:eastAsia="SimSun" w:hAnsi="Times New Roman" w:cs="Times New Roman" w:hint="eastAsia"/>
          <w:lang w:eastAsia="zh-CN"/>
        </w:rPr>
        <w:t>,</w:t>
      </w:r>
      <w:r w:rsidRPr="009066B5">
        <w:rPr>
          <w:rFonts w:ascii="Times New Roman" w:eastAsia="SimSun" w:hAnsi="Times New Roman" w:cs="Times New Roman"/>
          <w:lang w:eastAsia="zh-CN"/>
        </w:rPr>
        <w:t xml:space="preserve"> 300–</w:t>
      </w:r>
      <w:r>
        <w:rPr>
          <w:rFonts w:ascii="Times New Roman" w:eastAsia="SimSun" w:hAnsi="Times New Roman" w:cs="Times New Roman" w:hint="eastAsia"/>
          <w:lang w:eastAsia="zh-CN"/>
        </w:rPr>
        <w:t>30</w:t>
      </w:r>
      <w:r w:rsidRPr="009066B5">
        <w:rPr>
          <w:rFonts w:ascii="Times New Roman" w:eastAsia="SimSun" w:hAnsi="Times New Roman" w:cs="Times New Roman"/>
          <w:lang w:eastAsia="zh-CN"/>
        </w:rPr>
        <w:t>2.</w:t>
      </w:r>
      <w:bookmarkEnd w:id="0"/>
    </w:p>
    <w:p w:rsidR="00817E86" w:rsidRPr="009066B5" w:rsidRDefault="00817E86" w:rsidP="00817E86">
      <w:pPr>
        <w:pStyle w:val="ListParagraph"/>
        <w:numPr>
          <w:ilvl w:val="0"/>
          <w:numId w:val="7"/>
        </w:numPr>
        <w:adjustRightInd w:val="0"/>
        <w:snapToGrid w:val="0"/>
        <w:spacing w:line="340" w:lineRule="atLeast"/>
        <w:ind w:left="461" w:firstLineChars="0" w:hanging="461"/>
        <w:contextualSpacing/>
        <w:jc w:val="both"/>
        <w:rPr>
          <w:rFonts w:ascii="Times New Roman" w:eastAsia="SimSun" w:hAnsi="Times New Roman" w:cs="Times New Roman"/>
          <w:lang w:eastAsia="zh-CN"/>
        </w:rPr>
      </w:pPr>
      <w:bookmarkStart w:id="1" w:name="_ENREF_2"/>
      <w:r w:rsidRPr="009066B5">
        <w:rPr>
          <w:rFonts w:ascii="Times New Roman" w:eastAsia="SimSun" w:hAnsi="Times New Roman" w:cs="Times New Roman"/>
          <w:lang w:eastAsia="zh-CN"/>
        </w:rPr>
        <w:t>Lau, E.M.</w:t>
      </w:r>
      <w:r>
        <w:rPr>
          <w:rFonts w:ascii="Times New Roman" w:eastAsia="SimSun" w:hAnsi="Times New Roman" w:cs="Times New Roman" w:hint="eastAsia"/>
          <w:lang w:eastAsia="zh-CN"/>
        </w:rPr>
        <w:t>;</w:t>
      </w:r>
      <w:r w:rsidRPr="009066B5">
        <w:rPr>
          <w:rFonts w:ascii="Times New Roman" w:eastAsia="SimSun" w:hAnsi="Times New Roman" w:cs="Times New Roman"/>
          <w:i/>
          <w:lang w:eastAsia="zh-CN"/>
        </w:rPr>
        <w:t xml:space="preserve"> </w:t>
      </w:r>
      <w:r>
        <w:rPr>
          <w:rFonts w:ascii="Times New Roman" w:eastAsia="SimSun" w:hAnsi="Times New Roman" w:cs="Times New Roman"/>
          <w:lang w:eastAsia="zh-CN"/>
        </w:rPr>
        <w:t>Woo, J.; Lam, V</w:t>
      </w:r>
      <w:r w:rsidRPr="003B7DEC">
        <w:rPr>
          <w:rFonts w:ascii="Times New Roman" w:eastAsia="SimSun" w:hAnsi="Times New Roman" w:cs="Times New Roman"/>
          <w:lang w:eastAsia="zh-CN"/>
        </w:rPr>
        <w:t>.; Hong, A</w:t>
      </w:r>
      <w:r w:rsidRPr="00AD5F12">
        <w:rPr>
          <w:rFonts w:ascii="Times New Roman" w:eastAsia="SimSun" w:hAnsi="Times New Roman" w:cs="Times New Roman"/>
          <w:lang w:eastAsia="zh-CN"/>
        </w:rPr>
        <w:t>.</w:t>
      </w:r>
      <w:r w:rsidRPr="003B7DEC">
        <w:rPr>
          <w:rFonts w:ascii="Times New Roman" w:eastAsia="SimSun" w:hAnsi="Times New Roman" w:cs="Times New Roman"/>
          <w:lang w:eastAsia="zh-CN"/>
        </w:rPr>
        <w:t xml:space="preserve"> Milk</w:t>
      </w:r>
      <w:r w:rsidRPr="009066B5">
        <w:rPr>
          <w:rFonts w:ascii="Times New Roman" w:eastAsia="SimSun" w:hAnsi="Times New Roman" w:cs="Times New Roman"/>
          <w:lang w:eastAsia="zh-CN"/>
        </w:rPr>
        <w:t xml:space="preserve"> supplementation of the diet of postmenopausal Chinese women on a low calcium intake retards bone loss.</w:t>
      </w:r>
      <w:r>
        <w:rPr>
          <w:rFonts w:ascii="Times New Roman" w:eastAsia="SimSun" w:hAnsi="Times New Roman" w:cs="Times New Roman" w:hint="eastAsia"/>
          <w:lang w:eastAsia="zh-CN"/>
        </w:rPr>
        <w:t xml:space="preserve"> </w:t>
      </w:r>
      <w:r w:rsidRPr="009066B5">
        <w:rPr>
          <w:rFonts w:ascii="Times New Roman" w:eastAsia="SimSun" w:hAnsi="Times New Roman" w:cs="Times New Roman"/>
          <w:i/>
          <w:lang w:eastAsia="zh-CN"/>
        </w:rPr>
        <w:t>J</w:t>
      </w:r>
      <w:r>
        <w:rPr>
          <w:rFonts w:ascii="Times New Roman" w:eastAsia="SimSun" w:hAnsi="Times New Roman" w:cs="Times New Roman" w:hint="eastAsia"/>
          <w:i/>
          <w:lang w:eastAsia="zh-CN"/>
        </w:rPr>
        <w:t>.</w:t>
      </w:r>
      <w:r w:rsidRPr="009066B5">
        <w:rPr>
          <w:rFonts w:ascii="Times New Roman" w:eastAsia="SimSun" w:hAnsi="Times New Roman" w:cs="Times New Roman"/>
          <w:i/>
          <w:lang w:eastAsia="zh-CN"/>
        </w:rPr>
        <w:t xml:space="preserve"> Bone Miner</w:t>
      </w:r>
      <w:r w:rsidR="00AD5F12">
        <w:rPr>
          <w:rFonts w:ascii="Times New Roman" w:hAnsi="Times New Roman" w:cs="Times New Roman" w:hint="eastAsia"/>
          <w:i/>
          <w:lang w:eastAsia="zh-CN"/>
        </w:rPr>
        <w:t>.</w:t>
      </w:r>
      <w:r w:rsidRPr="009066B5">
        <w:rPr>
          <w:rFonts w:ascii="Times New Roman" w:eastAsia="SimSun" w:hAnsi="Times New Roman" w:cs="Times New Roman"/>
          <w:i/>
          <w:lang w:eastAsia="zh-CN"/>
        </w:rPr>
        <w:t xml:space="preserve"> Res</w:t>
      </w:r>
      <w:r>
        <w:rPr>
          <w:rFonts w:ascii="Times New Roman" w:eastAsia="SimSun" w:hAnsi="Times New Roman" w:cs="Times New Roman" w:hint="eastAsia"/>
          <w:lang w:eastAsia="zh-CN"/>
        </w:rPr>
        <w:t>.</w:t>
      </w:r>
      <w:r w:rsidRPr="009066B5">
        <w:rPr>
          <w:rFonts w:ascii="Times New Roman" w:eastAsia="SimSun" w:hAnsi="Times New Roman" w:cs="Times New Roman"/>
          <w:lang w:eastAsia="zh-CN"/>
        </w:rPr>
        <w:t xml:space="preserve"> </w:t>
      </w:r>
      <w:r w:rsidRPr="009066B5">
        <w:rPr>
          <w:rFonts w:ascii="Times New Roman" w:eastAsia="SimSun" w:hAnsi="Times New Roman" w:cs="Times New Roman"/>
          <w:b/>
          <w:lang w:eastAsia="zh-CN"/>
        </w:rPr>
        <w:t>2001</w:t>
      </w:r>
      <w:r>
        <w:rPr>
          <w:rFonts w:ascii="Times New Roman" w:eastAsia="SimSun" w:hAnsi="Times New Roman" w:cs="Times New Roman" w:hint="eastAsia"/>
          <w:lang w:eastAsia="zh-CN"/>
        </w:rPr>
        <w:t>,</w:t>
      </w:r>
      <w:r w:rsidRPr="009066B5">
        <w:rPr>
          <w:rFonts w:ascii="Times New Roman" w:eastAsia="SimSun" w:hAnsi="Times New Roman" w:cs="Times New Roman"/>
          <w:i/>
          <w:lang w:eastAsia="zh-CN"/>
        </w:rPr>
        <w:t xml:space="preserve"> 16</w:t>
      </w:r>
      <w:r>
        <w:rPr>
          <w:rFonts w:ascii="Times New Roman" w:eastAsia="SimSun" w:hAnsi="Times New Roman" w:cs="Times New Roman" w:hint="eastAsia"/>
          <w:lang w:eastAsia="zh-CN"/>
        </w:rPr>
        <w:t>,</w:t>
      </w:r>
      <w:r w:rsidRPr="009066B5">
        <w:rPr>
          <w:rFonts w:ascii="Times New Roman" w:eastAsia="SimSun" w:hAnsi="Times New Roman" w:cs="Times New Roman"/>
          <w:lang w:eastAsia="zh-CN"/>
        </w:rPr>
        <w:t xml:space="preserve"> </w:t>
      </w:r>
      <w:r>
        <w:rPr>
          <w:rFonts w:ascii="Times New Roman" w:hAnsi="Times New Roman" w:cs="Times New Roman" w:hint="eastAsia"/>
          <w:lang w:eastAsia="zh-CN"/>
        </w:rPr>
        <w:br/>
      </w:r>
      <w:r w:rsidRPr="009066B5">
        <w:rPr>
          <w:rFonts w:ascii="Times New Roman" w:eastAsia="SimSun" w:hAnsi="Times New Roman" w:cs="Times New Roman"/>
          <w:lang w:eastAsia="zh-CN"/>
        </w:rPr>
        <w:t>1704–</w:t>
      </w:r>
      <w:r>
        <w:rPr>
          <w:rFonts w:ascii="Times New Roman" w:eastAsia="SimSun" w:hAnsi="Times New Roman" w:cs="Times New Roman" w:hint="eastAsia"/>
          <w:lang w:eastAsia="zh-CN"/>
        </w:rPr>
        <w:t>170</w:t>
      </w:r>
      <w:r w:rsidRPr="009066B5">
        <w:rPr>
          <w:rFonts w:ascii="Times New Roman" w:eastAsia="SimSun" w:hAnsi="Times New Roman" w:cs="Times New Roman"/>
          <w:lang w:eastAsia="zh-CN"/>
        </w:rPr>
        <w:t>9.</w:t>
      </w:r>
      <w:bookmarkEnd w:id="1"/>
    </w:p>
    <w:p w:rsidR="00817E86" w:rsidRPr="009066B5" w:rsidRDefault="00817E86" w:rsidP="00817E86">
      <w:pPr>
        <w:pStyle w:val="ListParagraph"/>
        <w:numPr>
          <w:ilvl w:val="0"/>
          <w:numId w:val="7"/>
        </w:numPr>
        <w:adjustRightInd w:val="0"/>
        <w:snapToGrid w:val="0"/>
        <w:spacing w:line="340" w:lineRule="atLeast"/>
        <w:ind w:left="461" w:firstLineChars="0" w:hanging="461"/>
        <w:contextualSpacing/>
        <w:jc w:val="both"/>
        <w:rPr>
          <w:rFonts w:ascii="Times New Roman" w:eastAsia="SimSun" w:hAnsi="Times New Roman" w:cs="Times New Roman"/>
          <w:lang w:eastAsia="zh-CN"/>
        </w:rPr>
      </w:pPr>
      <w:bookmarkStart w:id="2" w:name="_ENREF_3"/>
      <w:proofErr w:type="spellStart"/>
      <w:r w:rsidRPr="00AD5F12">
        <w:rPr>
          <w:rFonts w:ascii="Times New Roman" w:eastAsia="SimSun" w:hAnsi="Times New Roman" w:cs="Times New Roman"/>
          <w:spacing w:val="-4"/>
          <w:lang w:val="fr-CH" w:eastAsia="zh-CN"/>
        </w:rPr>
        <w:t>McKenna</w:t>
      </w:r>
      <w:proofErr w:type="spellEnd"/>
      <w:r w:rsidRPr="00AD5F12">
        <w:rPr>
          <w:rFonts w:ascii="Times New Roman" w:eastAsia="SimSun" w:hAnsi="Times New Roman" w:cs="Times New Roman"/>
          <w:spacing w:val="-4"/>
          <w:lang w:val="fr-CH" w:eastAsia="zh-CN"/>
        </w:rPr>
        <w:t>, M.J.</w:t>
      </w:r>
      <w:r w:rsidRPr="00AD5F12">
        <w:rPr>
          <w:rFonts w:ascii="Times New Roman" w:eastAsia="SimSun" w:hAnsi="Times New Roman" w:cs="Times New Roman" w:hint="eastAsia"/>
          <w:spacing w:val="-4"/>
          <w:lang w:val="fr-CH" w:eastAsia="zh-CN"/>
        </w:rPr>
        <w:t>;</w:t>
      </w:r>
      <w:r w:rsidRPr="00AD5F12">
        <w:rPr>
          <w:spacing w:val="-4"/>
        </w:rPr>
        <w:t xml:space="preserve"> </w:t>
      </w:r>
      <w:proofErr w:type="spellStart"/>
      <w:r w:rsidRPr="00AD5F12">
        <w:rPr>
          <w:rFonts w:ascii="Times New Roman" w:eastAsia="SimSun" w:hAnsi="Times New Roman" w:cs="Times New Roman"/>
          <w:spacing w:val="-4"/>
          <w:lang w:val="fr-CH" w:eastAsia="zh-CN"/>
        </w:rPr>
        <w:t>Freaney</w:t>
      </w:r>
      <w:proofErr w:type="spellEnd"/>
      <w:r w:rsidRPr="00AD5F12">
        <w:rPr>
          <w:rFonts w:ascii="Times New Roman" w:eastAsia="SimSun" w:hAnsi="Times New Roman" w:cs="Times New Roman"/>
          <w:spacing w:val="-4"/>
          <w:lang w:val="fr-CH" w:eastAsia="zh-CN"/>
        </w:rPr>
        <w:t xml:space="preserve">, R.; Byrne, P.; </w:t>
      </w:r>
      <w:proofErr w:type="spellStart"/>
      <w:r w:rsidRPr="00AD5F12">
        <w:rPr>
          <w:rFonts w:ascii="Times New Roman" w:eastAsia="SimSun" w:hAnsi="Times New Roman" w:cs="Times New Roman"/>
          <w:spacing w:val="-4"/>
          <w:lang w:val="fr-CH" w:eastAsia="zh-CN"/>
        </w:rPr>
        <w:t>McBrinn</w:t>
      </w:r>
      <w:proofErr w:type="spellEnd"/>
      <w:r w:rsidRPr="00AD5F12">
        <w:rPr>
          <w:rFonts w:ascii="Times New Roman" w:eastAsia="SimSun" w:hAnsi="Times New Roman" w:cs="Times New Roman"/>
          <w:spacing w:val="-4"/>
          <w:lang w:val="fr-CH" w:eastAsia="zh-CN"/>
        </w:rPr>
        <w:t>, Y.; Murray, B.; Kelly, M.; Donne, B.; O</w:t>
      </w:r>
      <w:r w:rsidR="00AD5F12" w:rsidRPr="00AD5F12">
        <w:rPr>
          <w:rFonts w:ascii="Times New Roman" w:hAnsi="Times New Roman" w:cs="Times New Roman"/>
          <w:spacing w:val="-4"/>
          <w:lang w:val="fr-CH" w:eastAsia="zh-CN"/>
        </w:rPr>
        <w:t>’</w:t>
      </w:r>
      <w:r w:rsidRPr="00AD5F12">
        <w:rPr>
          <w:rFonts w:ascii="Times New Roman" w:eastAsia="SimSun" w:hAnsi="Times New Roman" w:cs="Times New Roman"/>
          <w:spacing w:val="-4"/>
          <w:lang w:val="fr-CH" w:eastAsia="zh-CN"/>
        </w:rPr>
        <w:t>Brien, M.</w:t>
      </w:r>
      <w:r w:rsidRPr="00397391">
        <w:rPr>
          <w:rFonts w:ascii="Times New Roman" w:eastAsia="SimSun" w:hAnsi="Times New Roman" w:cs="Times New Roman"/>
          <w:lang w:val="fr-CH" w:eastAsia="zh-CN"/>
        </w:rPr>
        <w:t xml:space="preserve"> </w:t>
      </w:r>
      <w:r w:rsidRPr="009066B5">
        <w:rPr>
          <w:rFonts w:ascii="Times New Roman" w:eastAsia="SimSun" w:hAnsi="Times New Roman" w:cs="Times New Roman"/>
          <w:lang w:eastAsia="zh-CN"/>
        </w:rPr>
        <w:t>Safety and efficacy of increasing wintertime vitamin D and calcium intake by milk fortification.</w:t>
      </w:r>
      <w:r>
        <w:rPr>
          <w:rFonts w:ascii="Times New Roman" w:eastAsia="SimSun" w:hAnsi="Times New Roman" w:cs="Times New Roman" w:hint="eastAsia"/>
          <w:lang w:eastAsia="zh-CN"/>
        </w:rPr>
        <w:t xml:space="preserve"> </w:t>
      </w:r>
      <w:r w:rsidRPr="003B7DEC">
        <w:rPr>
          <w:rFonts w:ascii="Times New Roman" w:hAnsi="Times New Roman" w:cs="Times New Roman" w:hint="eastAsia"/>
          <w:i/>
          <w:lang w:eastAsia="zh-CN"/>
        </w:rPr>
        <w:t>QJM</w:t>
      </w:r>
      <w:r w:rsidRPr="009066B5">
        <w:rPr>
          <w:rFonts w:ascii="Times New Roman" w:eastAsia="SimSun" w:hAnsi="Times New Roman" w:cs="Times New Roman"/>
          <w:lang w:eastAsia="zh-CN"/>
        </w:rPr>
        <w:t xml:space="preserve"> </w:t>
      </w:r>
      <w:r w:rsidRPr="009066B5">
        <w:rPr>
          <w:rFonts w:ascii="Times New Roman" w:eastAsia="SimSun" w:hAnsi="Times New Roman" w:cs="Times New Roman"/>
          <w:b/>
          <w:lang w:eastAsia="zh-CN"/>
        </w:rPr>
        <w:t>1995</w:t>
      </w:r>
      <w:r>
        <w:rPr>
          <w:rFonts w:ascii="Times New Roman" w:eastAsia="SimSun" w:hAnsi="Times New Roman" w:cs="Times New Roman" w:hint="eastAsia"/>
          <w:lang w:eastAsia="zh-CN"/>
        </w:rPr>
        <w:t xml:space="preserve">, </w:t>
      </w:r>
      <w:r w:rsidRPr="009066B5">
        <w:rPr>
          <w:rFonts w:ascii="Times New Roman" w:eastAsia="SimSun" w:hAnsi="Times New Roman" w:cs="Times New Roman"/>
          <w:i/>
          <w:lang w:eastAsia="zh-CN"/>
        </w:rPr>
        <w:t>88</w:t>
      </w:r>
      <w:r>
        <w:rPr>
          <w:rFonts w:ascii="Times New Roman" w:eastAsia="SimSun" w:hAnsi="Times New Roman" w:cs="Times New Roman" w:hint="eastAsia"/>
          <w:lang w:eastAsia="zh-CN"/>
        </w:rPr>
        <w:t>,</w:t>
      </w:r>
      <w:r w:rsidRPr="009066B5">
        <w:rPr>
          <w:rFonts w:ascii="Times New Roman" w:eastAsia="SimSun" w:hAnsi="Times New Roman" w:cs="Times New Roman"/>
          <w:lang w:eastAsia="zh-CN"/>
        </w:rPr>
        <w:t xml:space="preserve"> 895–</w:t>
      </w:r>
      <w:r>
        <w:rPr>
          <w:rFonts w:ascii="Times New Roman" w:eastAsia="SimSun" w:hAnsi="Times New Roman" w:cs="Times New Roman" w:hint="eastAsia"/>
          <w:lang w:eastAsia="zh-CN"/>
        </w:rPr>
        <w:t>89</w:t>
      </w:r>
      <w:r w:rsidRPr="009066B5">
        <w:rPr>
          <w:rFonts w:ascii="Times New Roman" w:eastAsia="SimSun" w:hAnsi="Times New Roman" w:cs="Times New Roman"/>
          <w:lang w:eastAsia="zh-CN"/>
        </w:rPr>
        <w:t>8.</w:t>
      </w:r>
      <w:bookmarkEnd w:id="2"/>
    </w:p>
    <w:p w:rsidR="00817E86" w:rsidRPr="009066B5" w:rsidRDefault="00817E86" w:rsidP="00817E86">
      <w:pPr>
        <w:pStyle w:val="ListParagraph"/>
        <w:numPr>
          <w:ilvl w:val="0"/>
          <w:numId w:val="7"/>
        </w:numPr>
        <w:adjustRightInd w:val="0"/>
        <w:snapToGrid w:val="0"/>
        <w:spacing w:line="340" w:lineRule="atLeast"/>
        <w:ind w:left="461" w:firstLineChars="0" w:hanging="461"/>
        <w:contextualSpacing/>
        <w:jc w:val="both"/>
        <w:rPr>
          <w:rFonts w:ascii="Times New Roman" w:eastAsia="SimSun" w:hAnsi="Times New Roman" w:cs="Times New Roman"/>
          <w:lang w:eastAsia="zh-CN"/>
        </w:rPr>
      </w:pPr>
      <w:bookmarkStart w:id="3" w:name="_ENREF_4"/>
      <w:r w:rsidRPr="009066B5">
        <w:rPr>
          <w:rFonts w:ascii="Times New Roman" w:eastAsia="SimSun" w:hAnsi="Times New Roman" w:cs="Times New Roman"/>
          <w:lang w:eastAsia="zh-CN"/>
        </w:rPr>
        <w:t>Palacios, S.</w:t>
      </w:r>
      <w:r>
        <w:rPr>
          <w:rFonts w:ascii="Times New Roman" w:eastAsia="SimSun" w:hAnsi="Times New Roman" w:cs="Times New Roman" w:hint="eastAsia"/>
          <w:lang w:eastAsia="zh-CN"/>
        </w:rPr>
        <w:t>;</w:t>
      </w:r>
      <w:r w:rsidRPr="009066B5">
        <w:rPr>
          <w:rFonts w:ascii="Times New Roman" w:eastAsia="SimSun" w:hAnsi="Times New Roman" w:cs="Times New Roman"/>
          <w:i/>
          <w:lang w:eastAsia="zh-CN"/>
        </w:rPr>
        <w:t xml:space="preserve"> </w:t>
      </w:r>
      <w:proofErr w:type="spellStart"/>
      <w:r w:rsidRPr="00E83A61">
        <w:rPr>
          <w:rFonts w:ascii="Times New Roman" w:eastAsia="SimSun" w:hAnsi="Times New Roman" w:cs="Times New Roman"/>
          <w:lang w:eastAsia="zh-CN"/>
        </w:rPr>
        <w:t>Castelo-Branco</w:t>
      </w:r>
      <w:proofErr w:type="spellEnd"/>
      <w:r w:rsidRPr="00E83A61">
        <w:rPr>
          <w:rFonts w:ascii="Times New Roman" w:eastAsia="SimSun" w:hAnsi="Times New Roman" w:cs="Times New Roman"/>
          <w:lang w:eastAsia="zh-CN"/>
        </w:rPr>
        <w:t>, C.</w:t>
      </w:r>
      <w:r>
        <w:rPr>
          <w:rFonts w:ascii="Times New Roman" w:eastAsia="SimSun" w:hAnsi="Times New Roman" w:cs="Times New Roman"/>
          <w:lang w:eastAsia="zh-CN"/>
        </w:rPr>
        <w:t>;</w:t>
      </w:r>
      <w:r w:rsidRPr="00E83A61">
        <w:rPr>
          <w:rFonts w:ascii="Times New Roman" w:eastAsia="SimSun" w:hAnsi="Times New Roman" w:cs="Times New Roman"/>
          <w:lang w:eastAsia="zh-CN"/>
        </w:rPr>
        <w:t xml:space="preserve"> </w:t>
      </w:r>
      <w:proofErr w:type="spellStart"/>
      <w:r w:rsidRPr="00E83A61">
        <w:rPr>
          <w:rFonts w:ascii="Times New Roman" w:eastAsia="SimSun" w:hAnsi="Times New Roman" w:cs="Times New Roman"/>
          <w:lang w:eastAsia="zh-CN"/>
        </w:rPr>
        <w:t>Cifuentes</w:t>
      </w:r>
      <w:proofErr w:type="spellEnd"/>
      <w:r w:rsidRPr="00E83A61">
        <w:rPr>
          <w:rFonts w:ascii="Times New Roman" w:eastAsia="SimSun" w:hAnsi="Times New Roman" w:cs="Times New Roman"/>
          <w:lang w:eastAsia="zh-CN"/>
        </w:rPr>
        <w:t>, I.</w:t>
      </w:r>
      <w:r>
        <w:rPr>
          <w:rFonts w:ascii="Times New Roman" w:eastAsia="SimSun" w:hAnsi="Times New Roman" w:cs="Times New Roman"/>
          <w:lang w:eastAsia="zh-CN"/>
        </w:rPr>
        <w:t>;</w:t>
      </w:r>
      <w:r w:rsidRPr="00E83A61">
        <w:rPr>
          <w:rFonts w:ascii="Times New Roman" w:eastAsia="SimSun" w:hAnsi="Times New Roman" w:cs="Times New Roman"/>
          <w:lang w:eastAsia="zh-CN"/>
        </w:rPr>
        <w:t xml:space="preserve"> von </w:t>
      </w:r>
      <w:proofErr w:type="spellStart"/>
      <w:r w:rsidRPr="00E83A61">
        <w:rPr>
          <w:rFonts w:ascii="Times New Roman" w:eastAsia="SimSun" w:hAnsi="Times New Roman" w:cs="Times New Roman"/>
          <w:lang w:eastAsia="zh-CN"/>
        </w:rPr>
        <w:t>Helde</w:t>
      </w:r>
      <w:proofErr w:type="spellEnd"/>
      <w:r w:rsidRPr="00E83A61">
        <w:rPr>
          <w:rFonts w:ascii="Times New Roman" w:eastAsia="SimSun" w:hAnsi="Times New Roman" w:cs="Times New Roman"/>
          <w:lang w:eastAsia="zh-CN"/>
        </w:rPr>
        <w:t>, S.</w:t>
      </w:r>
      <w:r>
        <w:rPr>
          <w:rFonts w:ascii="Times New Roman" w:eastAsia="SimSun" w:hAnsi="Times New Roman" w:cs="Times New Roman"/>
          <w:lang w:eastAsia="zh-CN"/>
        </w:rPr>
        <w:t>;</w:t>
      </w:r>
      <w:r w:rsidRPr="00E83A61">
        <w:rPr>
          <w:rFonts w:ascii="Times New Roman" w:eastAsia="SimSun" w:hAnsi="Times New Roman" w:cs="Times New Roman"/>
          <w:lang w:eastAsia="zh-CN"/>
        </w:rPr>
        <w:t xml:space="preserve"> </w:t>
      </w:r>
      <w:proofErr w:type="spellStart"/>
      <w:r w:rsidRPr="00E83A61">
        <w:rPr>
          <w:rFonts w:ascii="Times New Roman" w:eastAsia="SimSun" w:hAnsi="Times New Roman" w:cs="Times New Roman"/>
          <w:lang w:eastAsia="zh-CN"/>
        </w:rPr>
        <w:t>Baro</w:t>
      </w:r>
      <w:proofErr w:type="spellEnd"/>
      <w:r w:rsidRPr="00E83A61">
        <w:rPr>
          <w:rFonts w:ascii="Times New Roman" w:eastAsia="SimSun" w:hAnsi="Times New Roman" w:cs="Times New Roman"/>
          <w:lang w:eastAsia="zh-CN"/>
        </w:rPr>
        <w:t>, L.</w:t>
      </w:r>
      <w:r>
        <w:rPr>
          <w:rFonts w:ascii="Times New Roman" w:eastAsia="SimSun" w:hAnsi="Times New Roman" w:cs="Times New Roman"/>
          <w:lang w:eastAsia="zh-CN"/>
        </w:rPr>
        <w:t>;</w:t>
      </w:r>
      <w:r w:rsidRPr="00E83A61">
        <w:rPr>
          <w:rFonts w:ascii="Times New Roman" w:eastAsia="SimSun" w:hAnsi="Times New Roman" w:cs="Times New Roman"/>
          <w:lang w:eastAsia="zh-CN"/>
        </w:rPr>
        <w:t xml:space="preserve"> Tapia-</w:t>
      </w:r>
      <w:proofErr w:type="spellStart"/>
      <w:r w:rsidRPr="00E83A61">
        <w:rPr>
          <w:rFonts w:ascii="Times New Roman" w:eastAsia="SimSun" w:hAnsi="Times New Roman" w:cs="Times New Roman"/>
          <w:lang w:eastAsia="zh-CN"/>
        </w:rPr>
        <w:t>Ruano</w:t>
      </w:r>
      <w:proofErr w:type="spellEnd"/>
      <w:r w:rsidRPr="00E83A61">
        <w:rPr>
          <w:rFonts w:ascii="Times New Roman" w:eastAsia="SimSun" w:hAnsi="Times New Roman" w:cs="Times New Roman"/>
          <w:lang w:eastAsia="zh-CN"/>
        </w:rPr>
        <w:t>, C.</w:t>
      </w:r>
      <w:r>
        <w:rPr>
          <w:rFonts w:ascii="Times New Roman" w:eastAsia="SimSun" w:hAnsi="Times New Roman" w:cs="Times New Roman"/>
          <w:lang w:eastAsia="zh-CN"/>
        </w:rPr>
        <w:t>;</w:t>
      </w:r>
      <w:r w:rsidRPr="00E83A61">
        <w:rPr>
          <w:rFonts w:ascii="Times New Roman" w:eastAsia="SimSun" w:hAnsi="Times New Roman" w:cs="Times New Roman"/>
          <w:lang w:eastAsia="zh-CN"/>
        </w:rPr>
        <w:t xml:space="preserve"> Menendez, C.</w:t>
      </w:r>
      <w:r>
        <w:rPr>
          <w:rFonts w:ascii="Times New Roman" w:eastAsia="SimSun" w:hAnsi="Times New Roman" w:cs="Times New Roman"/>
          <w:lang w:eastAsia="zh-CN"/>
        </w:rPr>
        <w:t xml:space="preserve">; </w:t>
      </w:r>
      <w:proofErr w:type="spellStart"/>
      <w:r>
        <w:rPr>
          <w:rFonts w:ascii="Times New Roman" w:eastAsia="SimSun" w:hAnsi="Times New Roman" w:cs="Times New Roman"/>
          <w:lang w:eastAsia="zh-CN"/>
        </w:rPr>
        <w:t>Rueda</w:t>
      </w:r>
      <w:proofErr w:type="spellEnd"/>
      <w:r>
        <w:rPr>
          <w:rFonts w:ascii="Times New Roman" w:eastAsia="SimSun" w:hAnsi="Times New Roman" w:cs="Times New Roman"/>
          <w:lang w:eastAsia="zh-CN"/>
        </w:rPr>
        <w:t>, C</w:t>
      </w:r>
      <w:r w:rsidRPr="00AD5F12">
        <w:rPr>
          <w:rFonts w:ascii="Times New Roman" w:eastAsia="SimSun" w:hAnsi="Times New Roman" w:cs="Times New Roman"/>
          <w:lang w:eastAsia="zh-CN"/>
        </w:rPr>
        <w:t xml:space="preserve">. </w:t>
      </w:r>
      <w:r w:rsidRPr="009066B5">
        <w:rPr>
          <w:rFonts w:ascii="Times New Roman" w:eastAsia="SimSun" w:hAnsi="Times New Roman" w:cs="Times New Roman"/>
          <w:lang w:eastAsia="zh-CN"/>
        </w:rPr>
        <w:t xml:space="preserve">Changes in bone turnover markers after calcium-enriched milk supplementation in healthy postmenopausal women: </w:t>
      </w:r>
      <w:r>
        <w:rPr>
          <w:rFonts w:ascii="Times New Roman" w:eastAsia="SimSun" w:hAnsi="Times New Roman" w:cs="Times New Roman"/>
          <w:lang w:eastAsia="zh-CN"/>
        </w:rPr>
        <w:t xml:space="preserve">A </w:t>
      </w:r>
      <w:r w:rsidRPr="009066B5">
        <w:rPr>
          <w:rFonts w:ascii="Times New Roman" w:eastAsia="SimSun" w:hAnsi="Times New Roman" w:cs="Times New Roman"/>
          <w:lang w:eastAsia="zh-CN"/>
        </w:rPr>
        <w:t>randomized, double-blind, prospective clinical trial.</w:t>
      </w:r>
      <w:r>
        <w:rPr>
          <w:rFonts w:ascii="Times New Roman" w:eastAsia="SimSun" w:hAnsi="Times New Roman" w:cs="Times New Roman" w:hint="eastAsia"/>
          <w:lang w:eastAsia="zh-CN"/>
        </w:rPr>
        <w:t xml:space="preserve"> </w:t>
      </w:r>
      <w:r w:rsidRPr="009066B5">
        <w:rPr>
          <w:rFonts w:ascii="Times New Roman" w:eastAsia="SimSun" w:hAnsi="Times New Roman" w:cs="Times New Roman"/>
          <w:i/>
          <w:lang w:eastAsia="zh-CN"/>
        </w:rPr>
        <w:t>Menopause</w:t>
      </w:r>
      <w:r w:rsidRPr="009066B5">
        <w:rPr>
          <w:rFonts w:ascii="Times New Roman" w:eastAsia="SimSun" w:hAnsi="Times New Roman" w:cs="Times New Roman"/>
          <w:lang w:eastAsia="zh-CN"/>
        </w:rPr>
        <w:t xml:space="preserve"> </w:t>
      </w:r>
      <w:r w:rsidRPr="009066B5">
        <w:rPr>
          <w:rFonts w:ascii="Times New Roman" w:eastAsia="SimSun" w:hAnsi="Times New Roman" w:cs="Times New Roman"/>
          <w:b/>
          <w:lang w:eastAsia="zh-CN"/>
        </w:rPr>
        <w:t>2005</w:t>
      </w:r>
      <w:r>
        <w:rPr>
          <w:rFonts w:ascii="Times New Roman" w:eastAsia="SimSun" w:hAnsi="Times New Roman" w:cs="Times New Roman" w:hint="eastAsia"/>
          <w:lang w:eastAsia="zh-CN"/>
        </w:rPr>
        <w:t xml:space="preserve">, </w:t>
      </w:r>
      <w:r w:rsidRPr="009066B5">
        <w:rPr>
          <w:rFonts w:ascii="Times New Roman" w:eastAsia="SimSun" w:hAnsi="Times New Roman" w:cs="Times New Roman"/>
          <w:i/>
          <w:lang w:eastAsia="zh-CN"/>
        </w:rPr>
        <w:t>12</w:t>
      </w:r>
      <w:r>
        <w:rPr>
          <w:rFonts w:ascii="Times New Roman" w:eastAsia="SimSun" w:hAnsi="Times New Roman" w:cs="Times New Roman" w:hint="eastAsia"/>
          <w:lang w:eastAsia="zh-CN"/>
        </w:rPr>
        <w:t>,</w:t>
      </w:r>
      <w:r w:rsidRPr="009066B5">
        <w:rPr>
          <w:rFonts w:ascii="Times New Roman" w:eastAsia="SimSun" w:hAnsi="Times New Roman" w:cs="Times New Roman"/>
          <w:lang w:eastAsia="zh-CN"/>
        </w:rPr>
        <w:t xml:space="preserve"> 63–</w:t>
      </w:r>
      <w:r>
        <w:rPr>
          <w:rFonts w:ascii="Times New Roman" w:eastAsia="SimSun" w:hAnsi="Times New Roman" w:cs="Times New Roman" w:hint="eastAsia"/>
          <w:lang w:eastAsia="zh-CN"/>
        </w:rPr>
        <w:t>6</w:t>
      </w:r>
      <w:r w:rsidRPr="009066B5">
        <w:rPr>
          <w:rFonts w:ascii="Times New Roman" w:eastAsia="SimSun" w:hAnsi="Times New Roman" w:cs="Times New Roman"/>
          <w:lang w:eastAsia="zh-CN"/>
        </w:rPr>
        <w:t>8.</w:t>
      </w:r>
      <w:bookmarkEnd w:id="3"/>
    </w:p>
    <w:p w:rsidR="00817E86" w:rsidRPr="009066B5" w:rsidRDefault="00817E86" w:rsidP="00817E86">
      <w:pPr>
        <w:pStyle w:val="ListParagraph"/>
        <w:numPr>
          <w:ilvl w:val="0"/>
          <w:numId w:val="7"/>
        </w:numPr>
        <w:adjustRightInd w:val="0"/>
        <w:snapToGrid w:val="0"/>
        <w:spacing w:line="340" w:lineRule="atLeast"/>
        <w:ind w:left="461" w:firstLineChars="0" w:hanging="461"/>
        <w:contextualSpacing/>
        <w:jc w:val="both"/>
        <w:rPr>
          <w:rFonts w:ascii="Times New Roman" w:eastAsia="SimSun" w:hAnsi="Times New Roman" w:cs="Times New Roman"/>
          <w:lang w:eastAsia="zh-CN"/>
        </w:rPr>
      </w:pPr>
      <w:bookmarkStart w:id="4" w:name="_ENREF_5"/>
      <w:proofErr w:type="spellStart"/>
      <w:r w:rsidRPr="00397391">
        <w:rPr>
          <w:rFonts w:ascii="Times New Roman" w:eastAsia="SimSun" w:hAnsi="Times New Roman" w:cs="Times New Roman"/>
          <w:lang w:val="fr-CH" w:eastAsia="zh-CN"/>
        </w:rPr>
        <w:lastRenderedPageBreak/>
        <w:t>Chee</w:t>
      </w:r>
      <w:proofErr w:type="spellEnd"/>
      <w:r w:rsidRPr="00397391">
        <w:rPr>
          <w:rFonts w:ascii="Times New Roman" w:eastAsia="SimSun" w:hAnsi="Times New Roman" w:cs="Times New Roman"/>
          <w:lang w:val="fr-CH" w:eastAsia="zh-CN"/>
        </w:rPr>
        <w:t>, W.S.</w:t>
      </w:r>
      <w:r w:rsidRPr="00397391">
        <w:rPr>
          <w:rFonts w:ascii="Times New Roman" w:eastAsia="SimSun" w:hAnsi="Times New Roman" w:cs="Times New Roman" w:hint="eastAsia"/>
          <w:lang w:val="fr-CH" w:eastAsia="zh-CN"/>
        </w:rPr>
        <w:t>;</w:t>
      </w:r>
      <w:r w:rsidRPr="00397391">
        <w:rPr>
          <w:rFonts w:ascii="Times New Roman" w:eastAsia="SimSun" w:hAnsi="Times New Roman" w:cs="Times New Roman"/>
          <w:i/>
          <w:lang w:val="fr-CH" w:eastAsia="zh-CN"/>
        </w:rPr>
        <w:t xml:space="preserve"> </w:t>
      </w:r>
      <w:proofErr w:type="spellStart"/>
      <w:r w:rsidR="00AD5F12">
        <w:rPr>
          <w:rFonts w:ascii="Times New Roman" w:eastAsia="SimSun" w:hAnsi="Times New Roman" w:cs="Times New Roman"/>
          <w:lang w:val="fr-CH" w:eastAsia="zh-CN"/>
        </w:rPr>
        <w:t>Suriah</w:t>
      </w:r>
      <w:proofErr w:type="spellEnd"/>
      <w:r w:rsidR="00AD5F12">
        <w:rPr>
          <w:rFonts w:ascii="Times New Roman" w:eastAsia="SimSun" w:hAnsi="Times New Roman" w:cs="Times New Roman"/>
          <w:lang w:val="fr-CH" w:eastAsia="zh-CN"/>
        </w:rPr>
        <w:t>, A.</w:t>
      </w:r>
      <w:r w:rsidRPr="00E83A61">
        <w:rPr>
          <w:rFonts w:ascii="Times New Roman" w:eastAsia="SimSun" w:hAnsi="Times New Roman" w:cs="Times New Roman"/>
          <w:lang w:val="fr-CH" w:eastAsia="zh-CN"/>
        </w:rPr>
        <w:t>R.</w:t>
      </w:r>
      <w:r>
        <w:rPr>
          <w:rFonts w:ascii="Times New Roman" w:eastAsia="SimSun" w:hAnsi="Times New Roman" w:cs="Times New Roman"/>
          <w:lang w:val="fr-CH" w:eastAsia="zh-CN"/>
        </w:rPr>
        <w:t>;</w:t>
      </w:r>
      <w:r w:rsidR="00AD5F12">
        <w:rPr>
          <w:rFonts w:ascii="Times New Roman" w:eastAsia="SimSun" w:hAnsi="Times New Roman" w:cs="Times New Roman"/>
          <w:lang w:val="fr-CH" w:eastAsia="zh-CN"/>
        </w:rPr>
        <w:t xml:space="preserve"> Chan, S.</w:t>
      </w:r>
      <w:r w:rsidRPr="00E83A61">
        <w:rPr>
          <w:rFonts w:ascii="Times New Roman" w:eastAsia="SimSun" w:hAnsi="Times New Roman" w:cs="Times New Roman"/>
          <w:lang w:val="fr-CH" w:eastAsia="zh-CN"/>
        </w:rPr>
        <w:t>P.</w:t>
      </w:r>
      <w:r>
        <w:rPr>
          <w:rFonts w:ascii="Times New Roman" w:eastAsia="SimSun" w:hAnsi="Times New Roman" w:cs="Times New Roman"/>
          <w:lang w:val="fr-CH" w:eastAsia="zh-CN"/>
        </w:rPr>
        <w:t>;</w:t>
      </w:r>
      <w:r w:rsidRPr="00E83A61">
        <w:rPr>
          <w:rFonts w:ascii="Times New Roman" w:eastAsia="SimSun" w:hAnsi="Times New Roman" w:cs="Times New Roman"/>
          <w:lang w:val="fr-CH" w:eastAsia="zh-CN"/>
        </w:rPr>
        <w:t xml:space="preserve"> </w:t>
      </w:r>
      <w:proofErr w:type="spellStart"/>
      <w:r w:rsidRPr="00E83A61">
        <w:rPr>
          <w:rFonts w:ascii="Times New Roman" w:eastAsia="SimSun" w:hAnsi="Times New Roman" w:cs="Times New Roman"/>
          <w:lang w:val="fr-CH" w:eastAsia="zh-CN"/>
        </w:rPr>
        <w:t>Zaitun</w:t>
      </w:r>
      <w:proofErr w:type="spellEnd"/>
      <w:r w:rsidRPr="00E83A61">
        <w:rPr>
          <w:rFonts w:ascii="Times New Roman" w:eastAsia="SimSun" w:hAnsi="Times New Roman" w:cs="Times New Roman"/>
          <w:lang w:val="fr-CH" w:eastAsia="zh-CN"/>
        </w:rPr>
        <w:t>, Y.</w:t>
      </w:r>
      <w:r>
        <w:rPr>
          <w:rFonts w:ascii="Times New Roman" w:eastAsia="SimSun" w:hAnsi="Times New Roman" w:cs="Times New Roman"/>
          <w:lang w:val="fr-CH" w:eastAsia="zh-CN"/>
        </w:rPr>
        <w:t>;</w:t>
      </w:r>
      <w:r w:rsidRPr="00E83A61">
        <w:rPr>
          <w:rFonts w:ascii="Times New Roman" w:eastAsia="SimSun" w:hAnsi="Times New Roman" w:cs="Times New Roman"/>
          <w:lang w:val="fr-CH" w:eastAsia="zh-CN"/>
        </w:rPr>
        <w:t xml:space="preserve"> </w:t>
      </w:r>
      <w:r w:rsidR="00AD5F12">
        <w:rPr>
          <w:rFonts w:ascii="Times New Roman" w:eastAsia="SimSun" w:hAnsi="Times New Roman" w:cs="Times New Roman"/>
          <w:lang w:val="fr-CH" w:eastAsia="zh-CN"/>
        </w:rPr>
        <w:t>Chan, Y.</w:t>
      </w:r>
      <w:r>
        <w:rPr>
          <w:rFonts w:ascii="Times New Roman" w:eastAsia="SimSun" w:hAnsi="Times New Roman" w:cs="Times New Roman"/>
          <w:lang w:val="fr-CH" w:eastAsia="zh-CN"/>
        </w:rPr>
        <w:t>M</w:t>
      </w:r>
      <w:r w:rsidRPr="00AD5F12">
        <w:rPr>
          <w:rFonts w:ascii="Times New Roman" w:eastAsia="SimSun" w:hAnsi="Times New Roman" w:cs="Times New Roman"/>
          <w:lang w:val="fr-CH" w:eastAsia="zh-CN"/>
        </w:rPr>
        <w:t>.</w:t>
      </w:r>
      <w:r w:rsidRPr="00397391">
        <w:rPr>
          <w:rFonts w:ascii="Times New Roman" w:eastAsia="SimSun" w:hAnsi="Times New Roman" w:cs="Times New Roman"/>
          <w:lang w:val="fr-CH" w:eastAsia="zh-CN"/>
        </w:rPr>
        <w:t xml:space="preserve"> </w:t>
      </w:r>
      <w:r w:rsidRPr="009066B5">
        <w:rPr>
          <w:rFonts w:ascii="Times New Roman" w:eastAsia="SimSun" w:hAnsi="Times New Roman" w:cs="Times New Roman"/>
          <w:lang w:eastAsia="zh-CN"/>
        </w:rPr>
        <w:t>The effect of milk supplementation on bone mineral density in postmenopausal Chinese women in Malaysia.</w:t>
      </w:r>
      <w:r>
        <w:rPr>
          <w:rFonts w:ascii="Times New Roman" w:eastAsia="SimSun" w:hAnsi="Times New Roman" w:cs="Times New Roman" w:hint="eastAsia"/>
          <w:lang w:eastAsia="zh-CN"/>
        </w:rPr>
        <w:t xml:space="preserve"> </w:t>
      </w:r>
      <w:proofErr w:type="spellStart"/>
      <w:r w:rsidRPr="009066B5">
        <w:rPr>
          <w:rFonts w:ascii="Times New Roman" w:eastAsia="SimSun" w:hAnsi="Times New Roman" w:cs="Times New Roman"/>
          <w:i/>
          <w:lang w:eastAsia="zh-CN"/>
        </w:rPr>
        <w:t>Osteoporos</w:t>
      </w:r>
      <w:proofErr w:type="spellEnd"/>
      <w:r w:rsidR="00AD5F12">
        <w:rPr>
          <w:rFonts w:ascii="Times New Roman" w:hAnsi="Times New Roman" w:cs="Times New Roman" w:hint="eastAsia"/>
          <w:i/>
          <w:lang w:eastAsia="zh-CN"/>
        </w:rPr>
        <w:t xml:space="preserve"> </w:t>
      </w:r>
      <w:r w:rsidRPr="009066B5">
        <w:rPr>
          <w:rFonts w:ascii="Times New Roman" w:eastAsia="SimSun" w:hAnsi="Times New Roman" w:cs="Times New Roman"/>
          <w:i/>
          <w:lang w:eastAsia="zh-CN"/>
        </w:rPr>
        <w:t>Int</w:t>
      </w:r>
      <w:r w:rsidR="00AD5F12">
        <w:rPr>
          <w:rFonts w:ascii="Times New Roman" w:hAnsi="Times New Roman" w:cs="Times New Roman" w:hint="eastAsia"/>
          <w:i/>
          <w:lang w:eastAsia="zh-CN"/>
        </w:rPr>
        <w:t>.</w:t>
      </w:r>
      <w:r>
        <w:rPr>
          <w:rFonts w:ascii="Times New Roman" w:eastAsia="SimSun" w:hAnsi="Times New Roman" w:cs="Times New Roman" w:hint="eastAsia"/>
          <w:lang w:eastAsia="zh-CN"/>
        </w:rPr>
        <w:t xml:space="preserve"> </w:t>
      </w:r>
      <w:r w:rsidRPr="009066B5">
        <w:rPr>
          <w:rFonts w:ascii="Times New Roman" w:eastAsia="SimSun" w:hAnsi="Times New Roman" w:cs="Times New Roman"/>
          <w:b/>
          <w:lang w:eastAsia="zh-CN"/>
        </w:rPr>
        <w:t>2003</w:t>
      </w:r>
      <w:r>
        <w:rPr>
          <w:rFonts w:ascii="Times New Roman" w:eastAsia="SimSun" w:hAnsi="Times New Roman" w:cs="Times New Roman" w:hint="eastAsia"/>
          <w:lang w:eastAsia="zh-CN"/>
        </w:rPr>
        <w:t>,</w:t>
      </w:r>
      <w:r w:rsidRPr="009066B5">
        <w:rPr>
          <w:rFonts w:ascii="Times New Roman" w:eastAsia="SimSun" w:hAnsi="Times New Roman" w:cs="Times New Roman"/>
          <w:lang w:eastAsia="zh-CN"/>
        </w:rPr>
        <w:t xml:space="preserve"> </w:t>
      </w:r>
      <w:r w:rsidRPr="009066B5">
        <w:rPr>
          <w:rFonts w:ascii="Times New Roman" w:eastAsia="SimSun" w:hAnsi="Times New Roman" w:cs="Times New Roman"/>
          <w:i/>
          <w:lang w:eastAsia="zh-CN"/>
        </w:rPr>
        <w:t>14</w:t>
      </w:r>
      <w:r>
        <w:rPr>
          <w:rFonts w:ascii="Times New Roman" w:eastAsia="SimSun" w:hAnsi="Times New Roman" w:cs="Times New Roman" w:hint="eastAsia"/>
          <w:lang w:eastAsia="zh-CN"/>
        </w:rPr>
        <w:t>,</w:t>
      </w:r>
      <w:r w:rsidRPr="009066B5">
        <w:rPr>
          <w:rFonts w:ascii="Times New Roman" w:eastAsia="SimSun" w:hAnsi="Times New Roman" w:cs="Times New Roman"/>
          <w:lang w:eastAsia="zh-CN"/>
        </w:rPr>
        <w:t xml:space="preserve"> 828–</w:t>
      </w:r>
      <w:r>
        <w:rPr>
          <w:rFonts w:ascii="Times New Roman" w:eastAsia="SimSun" w:hAnsi="Times New Roman" w:cs="Times New Roman" w:hint="eastAsia"/>
          <w:lang w:eastAsia="zh-CN"/>
        </w:rPr>
        <w:t>8</w:t>
      </w:r>
      <w:r w:rsidRPr="009066B5">
        <w:rPr>
          <w:rFonts w:ascii="Times New Roman" w:eastAsia="SimSun" w:hAnsi="Times New Roman" w:cs="Times New Roman"/>
          <w:lang w:eastAsia="zh-CN"/>
        </w:rPr>
        <w:t>34.</w:t>
      </w:r>
      <w:bookmarkEnd w:id="4"/>
    </w:p>
    <w:p w:rsidR="00817E86" w:rsidRPr="009066B5" w:rsidRDefault="00817E86" w:rsidP="00817E86">
      <w:pPr>
        <w:pStyle w:val="ListParagraph"/>
        <w:numPr>
          <w:ilvl w:val="0"/>
          <w:numId w:val="7"/>
        </w:numPr>
        <w:adjustRightInd w:val="0"/>
        <w:snapToGrid w:val="0"/>
        <w:spacing w:line="340" w:lineRule="atLeast"/>
        <w:ind w:left="461" w:firstLineChars="0" w:hanging="461"/>
        <w:contextualSpacing/>
        <w:jc w:val="both"/>
        <w:rPr>
          <w:rFonts w:ascii="Times New Roman" w:eastAsia="SimSun" w:hAnsi="Times New Roman" w:cs="Times New Roman"/>
          <w:lang w:eastAsia="zh-CN"/>
        </w:rPr>
      </w:pPr>
      <w:bookmarkStart w:id="5" w:name="_ENREF_6"/>
      <w:r w:rsidRPr="00397391">
        <w:rPr>
          <w:rFonts w:ascii="Times New Roman" w:eastAsia="SimSun" w:hAnsi="Times New Roman" w:cs="Times New Roman"/>
          <w:lang w:val="fr-CH" w:eastAsia="zh-CN"/>
        </w:rPr>
        <w:t>De Jong, N.</w:t>
      </w:r>
      <w:r w:rsidRPr="00397391">
        <w:rPr>
          <w:rFonts w:ascii="Times New Roman" w:eastAsia="SimSun" w:hAnsi="Times New Roman" w:cs="Times New Roman" w:hint="eastAsia"/>
          <w:lang w:val="fr-CH" w:eastAsia="zh-CN"/>
        </w:rPr>
        <w:t>;</w:t>
      </w:r>
      <w:r w:rsidRPr="00397391">
        <w:rPr>
          <w:rFonts w:ascii="Times New Roman" w:eastAsia="SimSun" w:hAnsi="Times New Roman" w:cs="Times New Roman"/>
          <w:i/>
          <w:lang w:val="fr-CH" w:eastAsia="zh-CN"/>
        </w:rPr>
        <w:t xml:space="preserve"> </w:t>
      </w:r>
      <w:r w:rsidRPr="00E83A61">
        <w:rPr>
          <w:rFonts w:ascii="Times New Roman" w:eastAsia="SimSun" w:hAnsi="Times New Roman" w:cs="Times New Roman"/>
          <w:lang w:val="fr-CH" w:eastAsia="zh-CN"/>
        </w:rPr>
        <w:t>Chin, A.</w:t>
      </w:r>
      <w:r>
        <w:rPr>
          <w:rFonts w:ascii="Times New Roman" w:eastAsia="SimSun" w:hAnsi="Times New Roman" w:cs="Times New Roman"/>
          <w:lang w:val="fr-CH" w:eastAsia="zh-CN"/>
        </w:rPr>
        <w:t>;</w:t>
      </w:r>
      <w:r w:rsidRPr="00E83A61">
        <w:rPr>
          <w:rFonts w:ascii="Times New Roman" w:eastAsia="SimSun" w:hAnsi="Times New Roman" w:cs="Times New Roman"/>
          <w:lang w:val="fr-CH" w:eastAsia="zh-CN"/>
        </w:rPr>
        <w:t xml:space="preserve"> </w:t>
      </w:r>
      <w:proofErr w:type="spellStart"/>
      <w:r w:rsidRPr="00E83A61">
        <w:rPr>
          <w:rFonts w:ascii="Times New Roman" w:eastAsia="SimSun" w:hAnsi="Times New Roman" w:cs="Times New Roman"/>
          <w:lang w:val="fr-CH" w:eastAsia="zh-CN"/>
        </w:rPr>
        <w:t>Paw</w:t>
      </w:r>
      <w:proofErr w:type="spellEnd"/>
      <w:r w:rsidR="00AD5F12">
        <w:rPr>
          <w:rFonts w:ascii="Times New Roman" w:hAnsi="Times New Roman" w:cs="Times New Roman" w:hint="eastAsia"/>
          <w:lang w:val="fr-CH" w:eastAsia="zh-CN"/>
        </w:rPr>
        <w:t>,</w:t>
      </w:r>
      <w:r w:rsidR="00AD5F12">
        <w:rPr>
          <w:rFonts w:ascii="Times New Roman" w:eastAsia="SimSun" w:hAnsi="Times New Roman" w:cs="Times New Roman"/>
          <w:lang w:val="fr-CH" w:eastAsia="zh-CN"/>
        </w:rPr>
        <w:t xml:space="preserve"> M.</w:t>
      </w:r>
      <w:r w:rsidRPr="00E83A61">
        <w:rPr>
          <w:rFonts w:ascii="Times New Roman" w:eastAsia="SimSun" w:hAnsi="Times New Roman" w:cs="Times New Roman"/>
          <w:lang w:val="fr-CH" w:eastAsia="zh-CN"/>
        </w:rPr>
        <w:t>J.</w:t>
      </w:r>
      <w:r>
        <w:rPr>
          <w:rFonts w:ascii="Times New Roman" w:eastAsia="SimSun" w:hAnsi="Times New Roman" w:cs="Times New Roman"/>
          <w:lang w:val="fr-CH" w:eastAsia="zh-CN"/>
        </w:rPr>
        <w:t>;</w:t>
      </w:r>
      <w:r w:rsidR="00AD5F12">
        <w:rPr>
          <w:rFonts w:ascii="Times New Roman" w:eastAsia="SimSun" w:hAnsi="Times New Roman" w:cs="Times New Roman"/>
          <w:lang w:val="fr-CH" w:eastAsia="zh-CN"/>
        </w:rPr>
        <w:t xml:space="preserve"> de </w:t>
      </w:r>
      <w:proofErr w:type="spellStart"/>
      <w:r w:rsidR="00AD5F12">
        <w:rPr>
          <w:rFonts w:ascii="Times New Roman" w:eastAsia="SimSun" w:hAnsi="Times New Roman" w:cs="Times New Roman"/>
          <w:lang w:val="fr-CH" w:eastAsia="zh-CN"/>
        </w:rPr>
        <w:t>Groot</w:t>
      </w:r>
      <w:proofErr w:type="spellEnd"/>
      <w:r w:rsidR="00AD5F12">
        <w:rPr>
          <w:rFonts w:ascii="Times New Roman" w:eastAsia="SimSun" w:hAnsi="Times New Roman" w:cs="Times New Roman"/>
          <w:lang w:val="fr-CH" w:eastAsia="zh-CN"/>
        </w:rPr>
        <w:t>, L.</w:t>
      </w:r>
      <w:r w:rsidRPr="00E83A61">
        <w:rPr>
          <w:rFonts w:ascii="Times New Roman" w:eastAsia="SimSun" w:hAnsi="Times New Roman" w:cs="Times New Roman"/>
          <w:lang w:val="fr-CH" w:eastAsia="zh-CN"/>
        </w:rPr>
        <w:t>C.</w:t>
      </w:r>
      <w:r>
        <w:rPr>
          <w:rFonts w:ascii="Times New Roman" w:eastAsia="SimSun" w:hAnsi="Times New Roman" w:cs="Times New Roman"/>
          <w:lang w:val="fr-CH" w:eastAsia="zh-CN"/>
        </w:rPr>
        <w:t>;</w:t>
      </w:r>
      <w:r w:rsidRPr="00E83A61">
        <w:rPr>
          <w:rFonts w:ascii="Times New Roman" w:eastAsia="SimSun" w:hAnsi="Times New Roman" w:cs="Times New Roman"/>
          <w:lang w:val="fr-CH" w:eastAsia="zh-CN"/>
        </w:rPr>
        <w:t xml:space="preserve"> de Graaf, C</w:t>
      </w:r>
      <w:r w:rsidR="00AD5F12">
        <w:rPr>
          <w:rFonts w:ascii="Times New Roman" w:eastAsia="SimSun" w:hAnsi="Times New Roman" w:cs="Times New Roman"/>
          <w:lang w:val="fr-CH" w:eastAsia="zh-CN"/>
        </w:rPr>
        <w:t xml:space="preserve">.; Kok, F.J.; van </w:t>
      </w:r>
      <w:proofErr w:type="spellStart"/>
      <w:r w:rsidR="00AD5F12">
        <w:rPr>
          <w:rFonts w:ascii="Times New Roman" w:eastAsia="SimSun" w:hAnsi="Times New Roman" w:cs="Times New Roman"/>
          <w:lang w:val="fr-CH" w:eastAsia="zh-CN"/>
        </w:rPr>
        <w:t>Staveren</w:t>
      </w:r>
      <w:proofErr w:type="spellEnd"/>
      <w:r w:rsidR="00AD5F12">
        <w:rPr>
          <w:rFonts w:ascii="Times New Roman" w:eastAsia="SimSun" w:hAnsi="Times New Roman" w:cs="Times New Roman"/>
          <w:lang w:val="fr-CH" w:eastAsia="zh-CN"/>
        </w:rPr>
        <w:t>, W.</w:t>
      </w:r>
      <w:r>
        <w:rPr>
          <w:rFonts w:ascii="Times New Roman" w:eastAsia="SimSun" w:hAnsi="Times New Roman" w:cs="Times New Roman"/>
          <w:lang w:val="fr-CH" w:eastAsia="zh-CN"/>
        </w:rPr>
        <w:t>A</w:t>
      </w:r>
      <w:r w:rsidRPr="00AD5F12">
        <w:rPr>
          <w:rFonts w:ascii="Times New Roman" w:eastAsia="SimSun" w:hAnsi="Times New Roman" w:cs="Times New Roman"/>
          <w:lang w:val="fr-CH" w:eastAsia="zh-CN"/>
        </w:rPr>
        <w:t>.</w:t>
      </w:r>
      <w:r w:rsidRPr="00397391">
        <w:rPr>
          <w:rFonts w:ascii="Times New Roman" w:eastAsia="SimSun" w:hAnsi="Times New Roman" w:cs="Times New Roman"/>
          <w:lang w:val="fr-CH" w:eastAsia="zh-CN"/>
        </w:rPr>
        <w:t xml:space="preserve"> </w:t>
      </w:r>
      <w:r w:rsidRPr="009066B5">
        <w:rPr>
          <w:rFonts w:ascii="Times New Roman" w:eastAsia="SimSun" w:hAnsi="Times New Roman" w:cs="Times New Roman"/>
          <w:lang w:eastAsia="zh-CN"/>
        </w:rPr>
        <w:t>Functional biochemical and nutrient indices in frail elderly people are partly affected by dietary supplements but not by exercise.</w:t>
      </w:r>
      <w:r>
        <w:rPr>
          <w:rFonts w:ascii="Times New Roman" w:eastAsia="SimSun" w:hAnsi="Times New Roman" w:cs="Times New Roman" w:hint="eastAsia"/>
          <w:lang w:eastAsia="zh-CN"/>
        </w:rPr>
        <w:t xml:space="preserve"> </w:t>
      </w:r>
      <w:r w:rsidRPr="009066B5">
        <w:rPr>
          <w:rFonts w:ascii="Times New Roman" w:eastAsia="SimSun" w:hAnsi="Times New Roman" w:cs="Times New Roman"/>
          <w:i/>
          <w:lang w:eastAsia="zh-CN"/>
        </w:rPr>
        <w:t>J</w:t>
      </w:r>
      <w:r>
        <w:rPr>
          <w:rFonts w:ascii="Times New Roman" w:eastAsia="SimSun" w:hAnsi="Times New Roman" w:cs="Times New Roman" w:hint="eastAsia"/>
          <w:i/>
          <w:lang w:eastAsia="zh-CN"/>
        </w:rPr>
        <w:t>.</w:t>
      </w:r>
      <w:r w:rsidRPr="009066B5">
        <w:rPr>
          <w:rFonts w:ascii="Times New Roman" w:eastAsia="SimSun" w:hAnsi="Times New Roman" w:cs="Times New Roman"/>
          <w:i/>
          <w:lang w:eastAsia="zh-CN"/>
        </w:rPr>
        <w:t xml:space="preserve"> </w:t>
      </w:r>
      <w:proofErr w:type="spellStart"/>
      <w:r w:rsidRPr="009066B5">
        <w:rPr>
          <w:rFonts w:ascii="Times New Roman" w:eastAsia="SimSun" w:hAnsi="Times New Roman" w:cs="Times New Roman"/>
          <w:i/>
          <w:lang w:eastAsia="zh-CN"/>
        </w:rPr>
        <w:t>Nutr</w:t>
      </w:r>
      <w:proofErr w:type="spellEnd"/>
      <w:r>
        <w:rPr>
          <w:rFonts w:ascii="Times New Roman" w:eastAsia="SimSun" w:hAnsi="Times New Roman" w:cs="Times New Roman" w:hint="eastAsia"/>
          <w:lang w:eastAsia="zh-CN"/>
        </w:rPr>
        <w:t>.</w:t>
      </w:r>
      <w:r w:rsidRPr="009066B5">
        <w:rPr>
          <w:rFonts w:ascii="Times New Roman" w:eastAsia="SimSun" w:hAnsi="Times New Roman" w:cs="Times New Roman"/>
          <w:lang w:eastAsia="zh-CN"/>
        </w:rPr>
        <w:t xml:space="preserve"> </w:t>
      </w:r>
      <w:r w:rsidRPr="009066B5">
        <w:rPr>
          <w:rFonts w:ascii="Times New Roman" w:eastAsia="SimSun" w:hAnsi="Times New Roman" w:cs="Times New Roman"/>
          <w:b/>
          <w:lang w:eastAsia="zh-CN"/>
        </w:rPr>
        <w:t>1999</w:t>
      </w:r>
      <w:r>
        <w:rPr>
          <w:rFonts w:ascii="Times New Roman" w:eastAsia="SimSun" w:hAnsi="Times New Roman" w:cs="Times New Roman" w:hint="eastAsia"/>
          <w:lang w:eastAsia="zh-CN"/>
        </w:rPr>
        <w:t xml:space="preserve">, </w:t>
      </w:r>
      <w:r w:rsidRPr="009066B5">
        <w:rPr>
          <w:rFonts w:ascii="Times New Roman" w:eastAsia="SimSun" w:hAnsi="Times New Roman" w:cs="Times New Roman"/>
          <w:i/>
          <w:lang w:eastAsia="zh-CN"/>
        </w:rPr>
        <w:t>129</w:t>
      </w:r>
      <w:r>
        <w:rPr>
          <w:rFonts w:ascii="Times New Roman" w:eastAsia="SimSun" w:hAnsi="Times New Roman" w:cs="Times New Roman" w:hint="eastAsia"/>
          <w:lang w:eastAsia="zh-CN"/>
        </w:rPr>
        <w:t>,</w:t>
      </w:r>
      <w:r w:rsidRPr="009066B5">
        <w:rPr>
          <w:rFonts w:ascii="Times New Roman" w:eastAsia="SimSun" w:hAnsi="Times New Roman" w:cs="Times New Roman"/>
          <w:lang w:eastAsia="zh-CN"/>
        </w:rPr>
        <w:t xml:space="preserve"> 2028–</w:t>
      </w:r>
      <w:r>
        <w:rPr>
          <w:rFonts w:ascii="Times New Roman" w:eastAsia="SimSun" w:hAnsi="Times New Roman" w:cs="Times New Roman" w:hint="eastAsia"/>
          <w:lang w:eastAsia="zh-CN"/>
        </w:rPr>
        <w:t>20</w:t>
      </w:r>
      <w:r w:rsidRPr="009066B5">
        <w:rPr>
          <w:rFonts w:ascii="Times New Roman" w:eastAsia="SimSun" w:hAnsi="Times New Roman" w:cs="Times New Roman"/>
          <w:lang w:eastAsia="zh-CN"/>
        </w:rPr>
        <w:t>36.</w:t>
      </w:r>
      <w:bookmarkEnd w:id="5"/>
    </w:p>
    <w:p w:rsidR="00817E86" w:rsidRPr="009066B5" w:rsidRDefault="00817E86" w:rsidP="00817E86">
      <w:pPr>
        <w:pStyle w:val="ListParagraph"/>
        <w:numPr>
          <w:ilvl w:val="0"/>
          <w:numId w:val="7"/>
        </w:numPr>
        <w:adjustRightInd w:val="0"/>
        <w:snapToGrid w:val="0"/>
        <w:spacing w:line="340" w:lineRule="atLeast"/>
        <w:ind w:left="461" w:firstLineChars="0" w:hanging="461"/>
        <w:contextualSpacing/>
        <w:jc w:val="both"/>
        <w:rPr>
          <w:rFonts w:ascii="Times New Roman" w:eastAsia="SimSun" w:hAnsi="Times New Roman" w:cs="Times New Roman"/>
          <w:lang w:eastAsia="zh-CN"/>
        </w:rPr>
      </w:pPr>
      <w:bookmarkStart w:id="6" w:name="_ENREF_7"/>
      <w:proofErr w:type="spellStart"/>
      <w:r w:rsidRPr="00397391">
        <w:rPr>
          <w:rFonts w:ascii="Times New Roman" w:eastAsia="SimSun" w:hAnsi="Times New Roman" w:cs="Times New Roman"/>
          <w:lang w:val="fr-CH" w:eastAsia="zh-CN"/>
        </w:rPr>
        <w:t>Natri</w:t>
      </w:r>
      <w:proofErr w:type="spellEnd"/>
      <w:r w:rsidRPr="00397391">
        <w:rPr>
          <w:rFonts w:ascii="Times New Roman" w:eastAsia="SimSun" w:hAnsi="Times New Roman" w:cs="Times New Roman"/>
          <w:lang w:val="fr-CH" w:eastAsia="zh-CN"/>
        </w:rPr>
        <w:t>, A.M.</w:t>
      </w:r>
      <w:r w:rsidRPr="00397391">
        <w:rPr>
          <w:rFonts w:ascii="Times New Roman" w:eastAsia="SimSun" w:hAnsi="Times New Roman" w:cs="Times New Roman" w:hint="eastAsia"/>
          <w:lang w:val="fr-CH" w:eastAsia="zh-CN"/>
        </w:rPr>
        <w:t>;</w:t>
      </w:r>
      <w:r w:rsidRPr="00CD4348">
        <w:t xml:space="preserve"> </w:t>
      </w:r>
      <w:r w:rsidRPr="00CD4348">
        <w:rPr>
          <w:rFonts w:ascii="Times New Roman" w:eastAsia="SimSun" w:hAnsi="Times New Roman" w:cs="Times New Roman"/>
          <w:lang w:val="fr-CH" w:eastAsia="zh-CN"/>
        </w:rPr>
        <w:t>Salo, P.</w:t>
      </w:r>
      <w:r>
        <w:rPr>
          <w:rFonts w:ascii="Times New Roman" w:eastAsia="SimSun" w:hAnsi="Times New Roman" w:cs="Times New Roman"/>
          <w:lang w:val="fr-CH" w:eastAsia="zh-CN"/>
        </w:rPr>
        <w:t>;</w:t>
      </w:r>
      <w:r w:rsidRPr="00CD4348">
        <w:rPr>
          <w:rFonts w:ascii="Times New Roman" w:eastAsia="SimSun" w:hAnsi="Times New Roman" w:cs="Times New Roman"/>
          <w:lang w:val="fr-CH" w:eastAsia="zh-CN"/>
        </w:rPr>
        <w:t xml:space="preserve"> </w:t>
      </w:r>
      <w:proofErr w:type="spellStart"/>
      <w:r w:rsidRPr="00CD4348">
        <w:rPr>
          <w:rFonts w:ascii="Times New Roman" w:eastAsia="SimSun" w:hAnsi="Times New Roman" w:cs="Times New Roman"/>
          <w:lang w:val="fr-CH" w:eastAsia="zh-CN"/>
        </w:rPr>
        <w:t>Vikstedt</w:t>
      </w:r>
      <w:proofErr w:type="spellEnd"/>
      <w:r w:rsidRPr="00CD4348">
        <w:rPr>
          <w:rFonts w:ascii="Times New Roman" w:eastAsia="SimSun" w:hAnsi="Times New Roman" w:cs="Times New Roman"/>
          <w:lang w:val="fr-CH" w:eastAsia="zh-CN"/>
        </w:rPr>
        <w:t>, T.</w:t>
      </w:r>
      <w:r>
        <w:rPr>
          <w:rFonts w:ascii="Times New Roman" w:eastAsia="SimSun" w:hAnsi="Times New Roman" w:cs="Times New Roman"/>
          <w:lang w:val="fr-CH" w:eastAsia="zh-CN"/>
        </w:rPr>
        <w:t>;</w:t>
      </w:r>
      <w:r w:rsidRPr="00CD4348">
        <w:rPr>
          <w:rFonts w:ascii="Times New Roman" w:eastAsia="SimSun" w:hAnsi="Times New Roman" w:cs="Times New Roman"/>
          <w:lang w:val="fr-CH" w:eastAsia="zh-CN"/>
        </w:rPr>
        <w:t xml:space="preserve"> </w:t>
      </w:r>
      <w:proofErr w:type="spellStart"/>
      <w:r w:rsidRPr="00CD4348">
        <w:rPr>
          <w:rFonts w:ascii="Times New Roman" w:eastAsia="SimSun" w:hAnsi="Times New Roman" w:cs="Times New Roman"/>
          <w:lang w:val="fr-CH" w:eastAsia="zh-CN"/>
        </w:rPr>
        <w:t>Palssa</w:t>
      </w:r>
      <w:proofErr w:type="spellEnd"/>
      <w:r w:rsidRPr="00CD4348">
        <w:rPr>
          <w:rFonts w:ascii="Times New Roman" w:eastAsia="SimSun" w:hAnsi="Times New Roman" w:cs="Times New Roman"/>
          <w:lang w:val="fr-CH" w:eastAsia="zh-CN"/>
        </w:rPr>
        <w:t>, A.</w:t>
      </w:r>
      <w:r>
        <w:rPr>
          <w:rFonts w:ascii="Times New Roman" w:eastAsia="SimSun" w:hAnsi="Times New Roman" w:cs="Times New Roman"/>
          <w:lang w:val="fr-CH" w:eastAsia="zh-CN"/>
        </w:rPr>
        <w:t>;</w:t>
      </w:r>
      <w:r w:rsidRPr="00CD4348">
        <w:rPr>
          <w:rFonts w:ascii="Times New Roman" w:eastAsia="SimSun" w:hAnsi="Times New Roman" w:cs="Times New Roman"/>
          <w:lang w:val="fr-CH" w:eastAsia="zh-CN"/>
        </w:rPr>
        <w:t xml:space="preserve"> </w:t>
      </w:r>
      <w:proofErr w:type="spellStart"/>
      <w:r w:rsidRPr="00CD4348">
        <w:rPr>
          <w:rFonts w:ascii="Times New Roman" w:eastAsia="SimSun" w:hAnsi="Times New Roman" w:cs="Times New Roman"/>
          <w:lang w:val="fr-CH" w:eastAsia="zh-CN"/>
        </w:rPr>
        <w:t>Huttunen</w:t>
      </w:r>
      <w:proofErr w:type="spellEnd"/>
      <w:r w:rsidRPr="00CD4348">
        <w:rPr>
          <w:rFonts w:ascii="Times New Roman" w:eastAsia="SimSun" w:hAnsi="Times New Roman" w:cs="Times New Roman"/>
          <w:lang w:val="fr-CH" w:eastAsia="zh-CN"/>
        </w:rPr>
        <w:t>, M.</w:t>
      </w:r>
      <w:r>
        <w:rPr>
          <w:rFonts w:ascii="Times New Roman" w:eastAsia="SimSun" w:hAnsi="Times New Roman" w:cs="Times New Roman"/>
          <w:lang w:val="fr-CH" w:eastAsia="zh-CN"/>
        </w:rPr>
        <w:t>;</w:t>
      </w:r>
      <w:r w:rsidR="00AD5F12">
        <w:rPr>
          <w:rFonts w:ascii="Times New Roman" w:eastAsia="SimSun" w:hAnsi="Times New Roman" w:cs="Times New Roman"/>
          <w:lang w:val="fr-CH" w:eastAsia="zh-CN"/>
        </w:rPr>
        <w:t xml:space="preserve"> </w:t>
      </w:r>
      <w:proofErr w:type="spellStart"/>
      <w:r w:rsidR="00AD5F12">
        <w:rPr>
          <w:rFonts w:ascii="Times New Roman" w:eastAsia="SimSun" w:hAnsi="Times New Roman" w:cs="Times New Roman"/>
          <w:lang w:val="fr-CH" w:eastAsia="zh-CN"/>
        </w:rPr>
        <w:t>Karkkainen</w:t>
      </w:r>
      <w:proofErr w:type="spellEnd"/>
      <w:r w:rsidR="00AD5F12">
        <w:rPr>
          <w:rFonts w:ascii="Times New Roman" w:eastAsia="SimSun" w:hAnsi="Times New Roman" w:cs="Times New Roman"/>
          <w:lang w:val="fr-CH" w:eastAsia="zh-CN"/>
        </w:rPr>
        <w:t>, M.</w:t>
      </w:r>
      <w:r w:rsidRPr="00CD4348">
        <w:rPr>
          <w:rFonts w:ascii="Times New Roman" w:eastAsia="SimSun" w:hAnsi="Times New Roman" w:cs="Times New Roman"/>
          <w:lang w:val="fr-CH" w:eastAsia="zh-CN"/>
        </w:rPr>
        <w:t>U.</w:t>
      </w:r>
      <w:r>
        <w:rPr>
          <w:rFonts w:ascii="Times New Roman" w:eastAsia="SimSun" w:hAnsi="Times New Roman" w:cs="Times New Roman"/>
          <w:lang w:val="fr-CH" w:eastAsia="zh-CN"/>
        </w:rPr>
        <w:t>;</w:t>
      </w:r>
      <w:r w:rsidRPr="00CD4348">
        <w:rPr>
          <w:rFonts w:ascii="Times New Roman" w:eastAsia="SimSun" w:hAnsi="Times New Roman" w:cs="Times New Roman"/>
          <w:lang w:val="fr-CH" w:eastAsia="zh-CN"/>
        </w:rPr>
        <w:t xml:space="preserve"> </w:t>
      </w:r>
      <w:proofErr w:type="spellStart"/>
      <w:r w:rsidRPr="00CD4348">
        <w:rPr>
          <w:rFonts w:ascii="Times New Roman" w:eastAsia="SimSun" w:hAnsi="Times New Roman" w:cs="Times New Roman"/>
          <w:lang w:val="fr-CH" w:eastAsia="zh-CN"/>
        </w:rPr>
        <w:t>Salovaara</w:t>
      </w:r>
      <w:proofErr w:type="spellEnd"/>
      <w:r w:rsidRPr="00CD4348">
        <w:rPr>
          <w:rFonts w:ascii="Times New Roman" w:eastAsia="SimSun" w:hAnsi="Times New Roman" w:cs="Times New Roman"/>
          <w:lang w:val="fr-CH" w:eastAsia="zh-CN"/>
        </w:rPr>
        <w:t>, H.</w:t>
      </w:r>
      <w:r>
        <w:rPr>
          <w:rFonts w:ascii="Times New Roman" w:eastAsia="SimSun" w:hAnsi="Times New Roman" w:cs="Times New Roman"/>
          <w:lang w:val="fr-CH" w:eastAsia="zh-CN"/>
        </w:rPr>
        <w:t>;</w:t>
      </w:r>
      <w:r w:rsidRPr="00CD4348">
        <w:rPr>
          <w:rFonts w:ascii="Times New Roman" w:eastAsia="SimSun" w:hAnsi="Times New Roman" w:cs="Times New Roman"/>
          <w:lang w:val="fr-CH" w:eastAsia="zh-CN"/>
        </w:rPr>
        <w:t xml:space="preserve"> </w:t>
      </w:r>
      <w:proofErr w:type="spellStart"/>
      <w:r w:rsidRPr="00CD4348">
        <w:rPr>
          <w:rFonts w:ascii="Times New Roman" w:eastAsia="SimSun" w:hAnsi="Times New Roman" w:cs="Times New Roman"/>
          <w:lang w:val="fr-CH" w:eastAsia="zh-CN"/>
        </w:rPr>
        <w:t>Piironen</w:t>
      </w:r>
      <w:proofErr w:type="spellEnd"/>
      <w:r w:rsidRPr="00CD4348">
        <w:rPr>
          <w:rFonts w:ascii="Times New Roman" w:eastAsia="SimSun" w:hAnsi="Times New Roman" w:cs="Times New Roman"/>
          <w:lang w:val="fr-CH" w:eastAsia="zh-CN"/>
        </w:rPr>
        <w:t>, V.</w:t>
      </w:r>
      <w:r>
        <w:rPr>
          <w:rFonts w:ascii="Times New Roman" w:eastAsia="SimSun" w:hAnsi="Times New Roman" w:cs="Times New Roman"/>
          <w:lang w:val="fr-CH" w:eastAsia="zh-CN"/>
        </w:rPr>
        <w:t>;</w:t>
      </w:r>
      <w:r w:rsidRPr="00CD4348">
        <w:rPr>
          <w:rFonts w:ascii="Times New Roman" w:eastAsia="SimSun" w:hAnsi="Times New Roman" w:cs="Times New Roman"/>
          <w:lang w:val="fr-CH" w:eastAsia="zh-CN"/>
        </w:rPr>
        <w:t xml:space="preserve"> </w:t>
      </w:r>
      <w:proofErr w:type="spellStart"/>
      <w:r w:rsidRPr="00CD4348">
        <w:rPr>
          <w:rFonts w:ascii="Times New Roman" w:eastAsia="SimSun" w:hAnsi="Times New Roman" w:cs="Times New Roman"/>
          <w:lang w:val="fr-CH" w:eastAsia="zh-CN"/>
        </w:rPr>
        <w:t>Jakobsen</w:t>
      </w:r>
      <w:proofErr w:type="spellEnd"/>
      <w:r w:rsidRPr="00CD4348">
        <w:rPr>
          <w:rFonts w:ascii="Times New Roman" w:eastAsia="SimSun" w:hAnsi="Times New Roman" w:cs="Times New Roman"/>
          <w:lang w:val="fr-CH" w:eastAsia="zh-CN"/>
        </w:rPr>
        <w:t>, J.</w:t>
      </w:r>
      <w:r>
        <w:rPr>
          <w:rFonts w:ascii="Times New Roman" w:eastAsia="SimSun" w:hAnsi="Times New Roman" w:cs="Times New Roman"/>
          <w:lang w:val="fr-CH" w:eastAsia="zh-CN"/>
        </w:rPr>
        <w:t>;</w:t>
      </w:r>
      <w:r w:rsidR="00AD5F12">
        <w:rPr>
          <w:rFonts w:ascii="Times New Roman" w:eastAsia="SimSun" w:hAnsi="Times New Roman" w:cs="Times New Roman"/>
          <w:lang w:val="fr-CH" w:eastAsia="zh-CN"/>
        </w:rPr>
        <w:t xml:space="preserve"> </w:t>
      </w:r>
      <w:proofErr w:type="spellStart"/>
      <w:r w:rsidR="00AD5F12">
        <w:rPr>
          <w:rFonts w:ascii="Times New Roman" w:eastAsia="SimSun" w:hAnsi="Times New Roman" w:cs="Times New Roman"/>
          <w:lang w:val="fr-CH" w:eastAsia="zh-CN"/>
        </w:rPr>
        <w:t>Lamberg</w:t>
      </w:r>
      <w:proofErr w:type="spellEnd"/>
      <w:r w:rsidR="00AD5F12">
        <w:rPr>
          <w:rFonts w:ascii="Times New Roman" w:eastAsia="SimSun" w:hAnsi="Times New Roman" w:cs="Times New Roman"/>
          <w:lang w:val="fr-CH" w:eastAsia="zh-CN"/>
        </w:rPr>
        <w:t>-</w:t>
      </w:r>
      <w:proofErr w:type="spellStart"/>
      <w:r w:rsidR="00AD5F12">
        <w:rPr>
          <w:rFonts w:ascii="Times New Roman" w:eastAsia="SimSun" w:hAnsi="Times New Roman" w:cs="Times New Roman"/>
          <w:lang w:val="fr-CH" w:eastAsia="zh-CN"/>
        </w:rPr>
        <w:t>Allardt</w:t>
      </w:r>
      <w:proofErr w:type="spellEnd"/>
      <w:r w:rsidR="00AD5F12">
        <w:rPr>
          <w:rFonts w:ascii="Times New Roman" w:eastAsia="SimSun" w:hAnsi="Times New Roman" w:cs="Times New Roman"/>
          <w:lang w:val="fr-CH" w:eastAsia="zh-CN"/>
        </w:rPr>
        <w:t>, C.</w:t>
      </w:r>
      <w:r w:rsidRPr="00CD4348">
        <w:rPr>
          <w:rFonts w:ascii="Times New Roman" w:eastAsia="SimSun" w:hAnsi="Times New Roman" w:cs="Times New Roman"/>
          <w:lang w:val="fr-CH" w:eastAsia="zh-CN"/>
        </w:rPr>
        <w:t>J.</w:t>
      </w:r>
      <w:r w:rsidRPr="00397391">
        <w:rPr>
          <w:rFonts w:ascii="Times New Roman" w:eastAsia="SimSun" w:hAnsi="Times New Roman" w:cs="Times New Roman"/>
          <w:lang w:val="fr-CH" w:eastAsia="zh-CN"/>
        </w:rPr>
        <w:t xml:space="preserve"> </w:t>
      </w:r>
      <w:r w:rsidRPr="009066B5">
        <w:rPr>
          <w:rFonts w:ascii="Times New Roman" w:eastAsia="SimSun" w:hAnsi="Times New Roman" w:cs="Times New Roman"/>
          <w:lang w:eastAsia="zh-CN"/>
        </w:rPr>
        <w:t xml:space="preserve">Bread fortified with </w:t>
      </w:r>
      <w:proofErr w:type="spellStart"/>
      <w:r w:rsidRPr="009066B5">
        <w:rPr>
          <w:rFonts w:ascii="Times New Roman" w:eastAsia="SimSun" w:hAnsi="Times New Roman" w:cs="Times New Roman"/>
          <w:lang w:eastAsia="zh-CN"/>
        </w:rPr>
        <w:t>cholecalciferol</w:t>
      </w:r>
      <w:proofErr w:type="spellEnd"/>
      <w:r w:rsidRPr="009066B5">
        <w:rPr>
          <w:rFonts w:ascii="Times New Roman" w:eastAsia="SimSun" w:hAnsi="Times New Roman" w:cs="Times New Roman"/>
          <w:lang w:eastAsia="zh-CN"/>
        </w:rPr>
        <w:t xml:space="preserve"> increases the serum 25-hydroxyvitamin D concentration in women as effectively as a </w:t>
      </w:r>
      <w:proofErr w:type="spellStart"/>
      <w:r w:rsidRPr="009066B5">
        <w:rPr>
          <w:rFonts w:ascii="Times New Roman" w:eastAsia="SimSun" w:hAnsi="Times New Roman" w:cs="Times New Roman"/>
          <w:lang w:eastAsia="zh-CN"/>
        </w:rPr>
        <w:t>cholecalciferol</w:t>
      </w:r>
      <w:proofErr w:type="spellEnd"/>
      <w:r w:rsidRPr="009066B5">
        <w:rPr>
          <w:rFonts w:ascii="Times New Roman" w:eastAsia="SimSun" w:hAnsi="Times New Roman" w:cs="Times New Roman"/>
          <w:lang w:eastAsia="zh-CN"/>
        </w:rPr>
        <w:t xml:space="preserve"> supplement.</w:t>
      </w:r>
      <w:r>
        <w:rPr>
          <w:rFonts w:ascii="Times New Roman" w:eastAsia="SimSun" w:hAnsi="Times New Roman" w:cs="Times New Roman" w:hint="eastAsia"/>
          <w:lang w:eastAsia="zh-CN"/>
        </w:rPr>
        <w:t xml:space="preserve"> </w:t>
      </w:r>
      <w:r w:rsidRPr="009066B5">
        <w:rPr>
          <w:rFonts w:ascii="Times New Roman" w:eastAsia="SimSun" w:hAnsi="Times New Roman" w:cs="Times New Roman"/>
          <w:i/>
          <w:lang w:eastAsia="zh-CN"/>
        </w:rPr>
        <w:t>J</w:t>
      </w:r>
      <w:r>
        <w:rPr>
          <w:rFonts w:ascii="Times New Roman" w:eastAsia="SimSun" w:hAnsi="Times New Roman" w:cs="Times New Roman" w:hint="eastAsia"/>
          <w:i/>
          <w:lang w:eastAsia="zh-CN"/>
        </w:rPr>
        <w:t>.</w:t>
      </w:r>
      <w:r w:rsidRPr="009066B5">
        <w:rPr>
          <w:rFonts w:ascii="Times New Roman" w:eastAsia="SimSun" w:hAnsi="Times New Roman" w:cs="Times New Roman"/>
          <w:i/>
          <w:lang w:eastAsia="zh-CN"/>
        </w:rPr>
        <w:t xml:space="preserve"> </w:t>
      </w:r>
      <w:proofErr w:type="spellStart"/>
      <w:r w:rsidRPr="009066B5">
        <w:rPr>
          <w:rFonts w:ascii="Times New Roman" w:eastAsia="SimSun" w:hAnsi="Times New Roman" w:cs="Times New Roman"/>
          <w:i/>
          <w:lang w:eastAsia="zh-CN"/>
        </w:rPr>
        <w:t>Nutr</w:t>
      </w:r>
      <w:proofErr w:type="spellEnd"/>
      <w:r>
        <w:rPr>
          <w:rFonts w:ascii="Times New Roman" w:eastAsia="SimSun" w:hAnsi="Times New Roman" w:cs="Times New Roman" w:hint="eastAsia"/>
          <w:lang w:eastAsia="zh-CN"/>
        </w:rPr>
        <w:t>.</w:t>
      </w:r>
      <w:r w:rsidRPr="009066B5">
        <w:rPr>
          <w:rFonts w:ascii="Times New Roman" w:eastAsia="SimSun" w:hAnsi="Times New Roman" w:cs="Times New Roman"/>
          <w:lang w:eastAsia="zh-CN"/>
        </w:rPr>
        <w:t xml:space="preserve"> </w:t>
      </w:r>
      <w:r w:rsidRPr="009066B5">
        <w:rPr>
          <w:rFonts w:ascii="Times New Roman" w:eastAsia="SimSun" w:hAnsi="Times New Roman" w:cs="Times New Roman"/>
          <w:b/>
          <w:lang w:eastAsia="zh-CN"/>
        </w:rPr>
        <w:t>2006</w:t>
      </w:r>
      <w:r>
        <w:rPr>
          <w:rFonts w:ascii="Times New Roman" w:eastAsia="SimSun" w:hAnsi="Times New Roman" w:cs="Times New Roman" w:hint="eastAsia"/>
          <w:lang w:eastAsia="zh-CN"/>
        </w:rPr>
        <w:t xml:space="preserve">, </w:t>
      </w:r>
      <w:r w:rsidRPr="009066B5">
        <w:rPr>
          <w:rFonts w:ascii="Times New Roman" w:eastAsia="SimSun" w:hAnsi="Times New Roman" w:cs="Times New Roman"/>
          <w:i/>
          <w:lang w:eastAsia="zh-CN"/>
        </w:rPr>
        <w:t>136</w:t>
      </w:r>
      <w:r>
        <w:rPr>
          <w:rFonts w:ascii="Times New Roman" w:eastAsia="SimSun" w:hAnsi="Times New Roman" w:cs="Times New Roman" w:hint="eastAsia"/>
          <w:lang w:eastAsia="zh-CN"/>
        </w:rPr>
        <w:t>,</w:t>
      </w:r>
      <w:r w:rsidRPr="009066B5">
        <w:rPr>
          <w:rFonts w:ascii="Times New Roman" w:eastAsia="SimSun" w:hAnsi="Times New Roman" w:cs="Times New Roman"/>
          <w:lang w:eastAsia="zh-CN"/>
        </w:rPr>
        <w:t xml:space="preserve"> 123–</w:t>
      </w:r>
      <w:r>
        <w:rPr>
          <w:rFonts w:ascii="Times New Roman" w:eastAsia="SimSun" w:hAnsi="Times New Roman" w:cs="Times New Roman" w:hint="eastAsia"/>
          <w:lang w:eastAsia="zh-CN"/>
        </w:rPr>
        <w:t>12</w:t>
      </w:r>
      <w:r w:rsidRPr="009066B5">
        <w:rPr>
          <w:rFonts w:ascii="Times New Roman" w:eastAsia="SimSun" w:hAnsi="Times New Roman" w:cs="Times New Roman"/>
          <w:lang w:eastAsia="zh-CN"/>
        </w:rPr>
        <w:t>7.</w:t>
      </w:r>
      <w:bookmarkEnd w:id="6"/>
    </w:p>
    <w:p w:rsidR="00A80179" w:rsidRPr="00AD5F12" w:rsidRDefault="00817E86" w:rsidP="00817E86">
      <w:pPr>
        <w:pStyle w:val="ListParagraph"/>
        <w:numPr>
          <w:ilvl w:val="0"/>
          <w:numId w:val="7"/>
        </w:numPr>
        <w:adjustRightInd w:val="0"/>
        <w:snapToGrid w:val="0"/>
        <w:spacing w:line="340" w:lineRule="atLeast"/>
        <w:ind w:left="461" w:firstLineChars="0" w:hanging="461"/>
        <w:contextualSpacing/>
        <w:jc w:val="both"/>
        <w:rPr>
          <w:rFonts w:ascii="Times New Roman" w:eastAsia="SimSun" w:hAnsi="Times New Roman" w:cs="Times New Roman" w:hint="eastAsia"/>
          <w:lang w:eastAsia="zh-CN"/>
        </w:rPr>
      </w:pPr>
      <w:bookmarkStart w:id="7" w:name="_ENREF_8"/>
      <w:proofErr w:type="spellStart"/>
      <w:r w:rsidRPr="00A34EA5">
        <w:rPr>
          <w:rFonts w:ascii="Times New Roman" w:eastAsia="SimSun" w:hAnsi="Times New Roman" w:cs="Times New Roman"/>
          <w:lang w:val="fr-CH" w:eastAsia="zh-CN"/>
        </w:rPr>
        <w:t>Panunzio</w:t>
      </w:r>
      <w:proofErr w:type="spellEnd"/>
      <w:r w:rsidRPr="00A34EA5">
        <w:rPr>
          <w:rFonts w:ascii="Times New Roman" w:eastAsia="SimSun" w:hAnsi="Times New Roman" w:cs="Times New Roman"/>
          <w:lang w:val="fr-CH" w:eastAsia="zh-CN"/>
        </w:rPr>
        <w:t>, M.F.</w:t>
      </w:r>
      <w:r w:rsidRPr="00A34EA5">
        <w:rPr>
          <w:rFonts w:ascii="Times New Roman" w:eastAsia="SimSun" w:hAnsi="Times New Roman" w:cs="Times New Roman" w:hint="eastAsia"/>
          <w:lang w:val="fr-CH" w:eastAsia="zh-CN"/>
        </w:rPr>
        <w:t>;</w:t>
      </w:r>
      <w:r w:rsidRPr="00A34EA5">
        <w:rPr>
          <w:rFonts w:ascii="Times New Roman" w:eastAsia="SimSun" w:hAnsi="Times New Roman" w:cs="Times New Roman"/>
          <w:i/>
          <w:lang w:val="fr-CH" w:eastAsia="zh-CN"/>
        </w:rPr>
        <w:t xml:space="preserve"> </w:t>
      </w:r>
      <w:r w:rsidRPr="00CD4348">
        <w:rPr>
          <w:rFonts w:ascii="Times New Roman" w:eastAsia="SimSun" w:hAnsi="Times New Roman" w:cs="Times New Roman"/>
          <w:lang w:val="fr-CH" w:eastAsia="zh-CN"/>
        </w:rPr>
        <w:t>Pisano, A</w:t>
      </w:r>
      <w:r>
        <w:rPr>
          <w:rFonts w:ascii="Times New Roman" w:eastAsia="SimSun" w:hAnsi="Times New Roman" w:cs="Times New Roman"/>
          <w:lang w:val="fr-CH" w:eastAsia="zh-CN"/>
        </w:rPr>
        <w:t>.;</w:t>
      </w:r>
      <w:r w:rsidRPr="00CD4348">
        <w:rPr>
          <w:rFonts w:ascii="Times New Roman" w:eastAsia="SimSun" w:hAnsi="Times New Roman" w:cs="Times New Roman"/>
          <w:lang w:val="fr-CH" w:eastAsia="zh-CN"/>
        </w:rPr>
        <w:t xml:space="preserve"> </w:t>
      </w:r>
      <w:proofErr w:type="spellStart"/>
      <w:r w:rsidRPr="00CD4348">
        <w:rPr>
          <w:rFonts w:ascii="Times New Roman" w:eastAsia="SimSun" w:hAnsi="Times New Roman" w:cs="Times New Roman"/>
          <w:lang w:val="fr-CH" w:eastAsia="zh-CN"/>
        </w:rPr>
        <w:t>Telesforo</w:t>
      </w:r>
      <w:proofErr w:type="spellEnd"/>
      <w:r w:rsidRPr="00CD4348">
        <w:rPr>
          <w:rFonts w:ascii="Times New Roman" w:eastAsia="SimSun" w:hAnsi="Times New Roman" w:cs="Times New Roman"/>
          <w:lang w:val="fr-CH" w:eastAsia="zh-CN"/>
        </w:rPr>
        <w:t>, P</w:t>
      </w:r>
      <w:r>
        <w:rPr>
          <w:rFonts w:ascii="Times New Roman" w:eastAsia="SimSun" w:hAnsi="Times New Roman" w:cs="Times New Roman"/>
          <w:lang w:val="fr-CH" w:eastAsia="zh-CN"/>
        </w:rPr>
        <w:t>.;</w:t>
      </w:r>
      <w:r w:rsidRPr="00CD4348">
        <w:rPr>
          <w:rFonts w:ascii="Times New Roman" w:eastAsia="SimSun" w:hAnsi="Times New Roman" w:cs="Times New Roman"/>
          <w:lang w:val="fr-CH" w:eastAsia="zh-CN"/>
        </w:rPr>
        <w:t xml:space="preserve"> </w:t>
      </w:r>
      <w:proofErr w:type="spellStart"/>
      <w:r w:rsidRPr="00CD4348">
        <w:rPr>
          <w:rFonts w:ascii="Times New Roman" w:eastAsia="SimSun" w:hAnsi="Times New Roman" w:cs="Times New Roman"/>
          <w:lang w:val="fr-CH" w:eastAsia="zh-CN"/>
        </w:rPr>
        <w:t>Tomaiuolo</w:t>
      </w:r>
      <w:proofErr w:type="spellEnd"/>
      <w:r w:rsidRPr="00CD4348">
        <w:rPr>
          <w:rFonts w:ascii="Times New Roman" w:eastAsia="SimSun" w:hAnsi="Times New Roman" w:cs="Times New Roman"/>
          <w:lang w:val="fr-CH" w:eastAsia="zh-CN"/>
        </w:rPr>
        <w:t>, P</w:t>
      </w:r>
      <w:r>
        <w:rPr>
          <w:rFonts w:ascii="Times New Roman" w:eastAsia="SimSun" w:hAnsi="Times New Roman" w:cs="Times New Roman"/>
          <w:lang w:val="fr-CH" w:eastAsia="zh-CN"/>
        </w:rPr>
        <w:t>.</w:t>
      </w:r>
      <w:r>
        <w:rPr>
          <w:rFonts w:ascii="Times New Roman" w:hAnsi="Times New Roman" w:cs="Times New Roman" w:hint="eastAsia"/>
          <w:lang w:val="fr-CH" w:eastAsia="zh-CN"/>
        </w:rPr>
        <w:t xml:space="preserve"> </w:t>
      </w:r>
      <w:r w:rsidRPr="009066B5">
        <w:rPr>
          <w:rFonts w:ascii="Times New Roman" w:eastAsia="SimSun" w:hAnsi="Times New Roman" w:cs="Times New Roman"/>
          <w:lang w:eastAsia="zh-CN"/>
        </w:rPr>
        <w:t xml:space="preserve">Diet can increase 25-hydroxyvitamin-D3 plasma levels in the elderly: </w:t>
      </w:r>
      <w:r>
        <w:rPr>
          <w:rFonts w:ascii="Times New Roman" w:eastAsia="SimSun" w:hAnsi="Times New Roman" w:cs="Times New Roman"/>
          <w:lang w:eastAsia="zh-CN"/>
        </w:rPr>
        <w:t xml:space="preserve">A </w:t>
      </w:r>
      <w:r w:rsidRPr="009066B5">
        <w:rPr>
          <w:rFonts w:ascii="Times New Roman" w:eastAsia="SimSun" w:hAnsi="Times New Roman" w:cs="Times New Roman"/>
          <w:lang w:eastAsia="zh-CN"/>
        </w:rPr>
        <w:t>dietary intervention trial.</w:t>
      </w:r>
      <w:r>
        <w:rPr>
          <w:rFonts w:ascii="Times New Roman" w:eastAsia="SimSun" w:hAnsi="Times New Roman" w:cs="Times New Roman" w:hint="eastAsia"/>
          <w:lang w:eastAsia="zh-CN"/>
        </w:rPr>
        <w:t xml:space="preserve"> </w:t>
      </w:r>
      <w:proofErr w:type="spellStart"/>
      <w:r w:rsidRPr="009066B5">
        <w:rPr>
          <w:rFonts w:ascii="Times New Roman" w:eastAsia="SimSun" w:hAnsi="Times New Roman" w:cs="Times New Roman"/>
          <w:i/>
          <w:lang w:eastAsia="zh-CN"/>
        </w:rPr>
        <w:t>Nutr</w:t>
      </w:r>
      <w:proofErr w:type="spellEnd"/>
      <w:r>
        <w:rPr>
          <w:rFonts w:ascii="Times New Roman" w:eastAsia="SimSun" w:hAnsi="Times New Roman" w:cs="Times New Roman" w:hint="eastAsia"/>
          <w:i/>
          <w:lang w:eastAsia="zh-CN"/>
        </w:rPr>
        <w:t>.</w:t>
      </w:r>
      <w:r w:rsidRPr="009066B5">
        <w:rPr>
          <w:rFonts w:ascii="Times New Roman" w:eastAsia="SimSun" w:hAnsi="Times New Roman" w:cs="Times New Roman"/>
          <w:i/>
          <w:lang w:eastAsia="zh-CN"/>
        </w:rPr>
        <w:t xml:space="preserve"> Res</w:t>
      </w:r>
      <w:r>
        <w:rPr>
          <w:rFonts w:ascii="Times New Roman" w:eastAsia="SimSun" w:hAnsi="Times New Roman" w:cs="Times New Roman" w:hint="eastAsia"/>
          <w:i/>
          <w:lang w:eastAsia="zh-CN"/>
        </w:rPr>
        <w:t>.</w:t>
      </w:r>
      <w:r w:rsidRPr="009066B5">
        <w:rPr>
          <w:rFonts w:ascii="Times New Roman" w:eastAsia="SimSun" w:hAnsi="Times New Roman" w:cs="Times New Roman"/>
          <w:lang w:eastAsia="zh-CN"/>
        </w:rPr>
        <w:t xml:space="preserve"> </w:t>
      </w:r>
      <w:r w:rsidRPr="009066B5">
        <w:rPr>
          <w:rFonts w:ascii="Times New Roman" w:eastAsia="SimSun" w:hAnsi="Times New Roman" w:cs="Times New Roman"/>
          <w:b/>
          <w:lang w:eastAsia="zh-CN"/>
        </w:rPr>
        <w:t>2003</w:t>
      </w:r>
      <w:r>
        <w:rPr>
          <w:rFonts w:ascii="Times New Roman" w:eastAsia="SimSun" w:hAnsi="Times New Roman" w:cs="Times New Roman" w:hint="eastAsia"/>
          <w:lang w:eastAsia="zh-CN"/>
        </w:rPr>
        <w:t xml:space="preserve">, </w:t>
      </w:r>
      <w:r w:rsidRPr="009066B5">
        <w:rPr>
          <w:rFonts w:ascii="Times New Roman" w:eastAsia="SimSun" w:hAnsi="Times New Roman" w:cs="Times New Roman"/>
          <w:i/>
          <w:lang w:eastAsia="zh-CN"/>
        </w:rPr>
        <w:t>23</w:t>
      </w:r>
      <w:r>
        <w:rPr>
          <w:rFonts w:ascii="Times New Roman" w:eastAsia="SimSun" w:hAnsi="Times New Roman" w:cs="Times New Roman" w:hint="eastAsia"/>
          <w:lang w:eastAsia="zh-CN"/>
        </w:rPr>
        <w:t>,</w:t>
      </w:r>
      <w:r w:rsidRPr="009066B5">
        <w:rPr>
          <w:rFonts w:ascii="Times New Roman" w:eastAsia="SimSun" w:hAnsi="Times New Roman" w:cs="Times New Roman"/>
          <w:lang w:eastAsia="zh-CN"/>
        </w:rPr>
        <w:t xml:space="preserve"> 1177–1181.</w:t>
      </w:r>
      <w:bookmarkEnd w:id="7"/>
    </w:p>
    <w:sectPr w:rsidR="00A80179" w:rsidRPr="00AD5F12" w:rsidSect="00817E86">
      <w:headerReference w:type="default" r:id="rId7"/>
      <w:type w:val="continuous"/>
      <w:pgSz w:w="11906" w:h="16838"/>
      <w:pgMar w:top="994" w:right="994" w:bottom="994" w:left="994" w:header="850" w:footer="562" w:gutter="0"/>
      <w:cols w:space="425"/>
      <w:titlePg/>
      <w:docGrid w:type="lines"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B1F29" w:rsidRDefault="008B1F29" w:rsidP="00817E86">
      <w:r>
        <w:separator/>
      </w:r>
    </w:p>
  </w:endnote>
  <w:endnote w:type="continuationSeparator" w:id="0">
    <w:p w:rsidR="008B1F29" w:rsidRDefault="008B1F29" w:rsidP="00817E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B1F29" w:rsidRDefault="008B1F29" w:rsidP="00817E86">
      <w:r>
        <w:separator/>
      </w:r>
    </w:p>
  </w:footnote>
  <w:footnote w:type="continuationSeparator" w:id="0">
    <w:p w:rsidR="008B1F29" w:rsidRDefault="008B1F29" w:rsidP="00817E8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7E86" w:rsidRDefault="00817E86" w:rsidP="00817E86">
    <w:pPr>
      <w:spacing w:line="340" w:lineRule="atLeast"/>
      <w:jc w:val="both"/>
      <w:rPr>
        <w:rFonts w:ascii="Times New Roman" w:hAnsi="Times New Roman" w:cs="Times New Roman"/>
        <w:b/>
      </w:rPr>
    </w:pPr>
    <w:r>
      <w:rPr>
        <w:rFonts w:ascii="Times New Roman" w:hAnsi="Times New Roman" w:cs="Times New Roman"/>
        <w:i/>
      </w:rPr>
      <w:t xml:space="preserve">Nutrients </w:t>
    </w:r>
    <w:r>
      <w:rPr>
        <w:rFonts w:ascii="Times New Roman" w:hAnsi="Times New Roman" w:cs="Times New Roman"/>
        <w:b/>
      </w:rPr>
      <w:t>2013</w:t>
    </w:r>
    <w:r>
      <w:rPr>
        <w:rFonts w:ascii="Times New Roman" w:hAnsi="Times New Roman" w:cs="Times New Roman"/>
      </w:rPr>
      <w:t xml:space="preserve">, </w:t>
    </w:r>
    <w:r>
      <w:rPr>
        <w:rFonts w:ascii="Times New Roman" w:hAnsi="Times New Roman" w:cs="Times New Roman"/>
        <w:i/>
      </w:rPr>
      <w:t>5</w:t>
    </w:r>
    <w:r>
      <w:rPr>
        <w:rFonts w:ascii="Times New Roman" w:hAnsi="Times New Roman" w:cs="Times New Roman"/>
        <w:i/>
      </w:rPr>
      <w:ptab w:relativeTo="margin" w:alignment="right" w:leader="none"/>
    </w:r>
    <w:r>
      <w:rPr>
        <w:rFonts w:ascii="Times New Roman" w:hAnsi="Times New Roman" w:cs="Times New Roman"/>
        <w:b/>
      </w:rPr>
      <w:fldChar w:fldCharType="begin"/>
    </w:r>
    <w:r>
      <w:rPr>
        <w:rFonts w:ascii="Times New Roman" w:hAnsi="Times New Roman" w:cs="Times New Roman"/>
        <w:b/>
      </w:rPr>
      <w:instrText xml:space="preserve"> PAGE  \* Arabic </w:instrText>
    </w:r>
    <w:r>
      <w:rPr>
        <w:rFonts w:ascii="Times New Roman" w:hAnsi="Times New Roman" w:cs="Times New Roman"/>
        <w:b/>
      </w:rPr>
      <w:fldChar w:fldCharType="separate"/>
    </w:r>
    <w:r w:rsidR="00AD5F12">
      <w:rPr>
        <w:rFonts w:ascii="Times New Roman" w:hAnsi="Times New Roman" w:cs="Times New Roman"/>
        <w:b/>
        <w:noProof/>
      </w:rPr>
      <w:t>4</w:t>
    </w:r>
    <w:r>
      <w:rPr>
        <w:rFonts w:ascii="Times New Roman" w:hAnsi="Times New Roman" w:cs="Times New Roman"/>
        <w:b/>
      </w:rPr>
      <w:fldChar w:fldCharType="end"/>
    </w:r>
  </w:p>
  <w:p w:rsidR="00817E86" w:rsidRPr="009066B5" w:rsidRDefault="00817E86" w:rsidP="00817E86">
    <w:pPr>
      <w:spacing w:line="340" w:lineRule="atLeast"/>
      <w:jc w:val="both"/>
      <w:rPr>
        <w:rFonts w:ascii="Times New Roman" w:hAnsi="Times New Roman" w:cs="Times New Roman"/>
        <w:b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CE71A7"/>
    <w:multiLevelType w:val="hybridMultilevel"/>
    <w:tmpl w:val="251ADD6C"/>
    <w:lvl w:ilvl="0" w:tplc="7548CE2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2CA5990"/>
    <w:multiLevelType w:val="hybridMultilevel"/>
    <w:tmpl w:val="6444DB6E"/>
    <w:lvl w:ilvl="0" w:tplc="8CA89F4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27441F7"/>
    <w:multiLevelType w:val="hybridMultilevel"/>
    <w:tmpl w:val="84063D8A"/>
    <w:lvl w:ilvl="0" w:tplc="A6CA37BA">
      <w:start w:val="1"/>
      <w:numFmt w:val="bullet"/>
      <w:pStyle w:val="Mdeck4textbulletlist"/>
      <w:lvlText w:val=""/>
      <w:lvlJc w:val="left"/>
      <w:pPr>
        <w:ind w:left="98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2" w:hanging="420"/>
      </w:pPr>
      <w:rPr>
        <w:rFonts w:ascii="Wingdings" w:hAnsi="Wingdings" w:hint="default"/>
      </w:rPr>
    </w:lvl>
  </w:abstractNum>
  <w:abstractNum w:abstractNumId="3">
    <w:nsid w:val="3797506D"/>
    <w:multiLevelType w:val="hybridMultilevel"/>
    <w:tmpl w:val="4A28408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E185855"/>
    <w:multiLevelType w:val="hybridMultilevel"/>
    <w:tmpl w:val="15BE96CC"/>
    <w:lvl w:ilvl="0" w:tplc="C15EBB4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E760220"/>
    <w:multiLevelType w:val="hybridMultilevel"/>
    <w:tmpl w:val="4412E63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1976D74"/>
    <w:multiLevelType w:val="hybridMultilevel"/>
    <w:tmpl w:val="8BBE6236"/>
    <w:lvl w:ilvl="0" w:tplc="EBAE1B2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30B505B"/>
    <w:multiLevelType w:val="hybridMultilevel"/>
    <w:tmpl w:val="F9386972"/>
    <w:lvl w:ilvl="0" w:tplc="D92E77E2">
      <w:start w:val="1"/>
      <w:numFmt w:val="decimal"/>
      <w:pStyle w:val="Mdeck8references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3294156"/>
    <w:multiLevelType w:val="hybridMultilevel"/>
    <w:tmpl w:val="875C56A4"/>
    <w:lvl w:ilvl="0" w:tplc="1D22E27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49DC3E4F"/>
    <w:multiLevelType w:val="hybridMultilevel"/>
    <w:tmpl w:val="E2544D1C"/>
    <w:lvl w:ilvl="0" w:tplc="9F46C6B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65134727"/>
    <w:multiLevelType w:val="hybridMultilevel"/>
    <w:tmpl w:val="B4AA52C0"/>
    <w:lvl w:ilvl="0" w:tplc="7AAA646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65B34C7F"/>
    <w:multiLevelType w:val="hybridMultilevel"/>
    <w:tmpl w:val="C48843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DB20A64"/>
    <w:multiLevelType w:val="hybridMultilevel"/>
    <w:tmpl w:val="0E4CEBD6"/>
    <w:lvl w:ilvl="0" w:tplc="1EF298FE">
      <w:start w:val="1"/>
      <w:numFmt w:val="decimal"/>
      <w:pStyle w:val="Mdeck4textnumberedlist"/>
      <w:lvlText w:val="%1."/>
      <w:lvlJc w:val="left"/>
      <w:pPr>
        <w:ind w:left="982" w:hanging="420"/>
      </w:p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13">
    <w:nsid w:val="734D2602"/>
    <w:multiLevelType w:val="hybridMultilevel"/>
    <w:tmpl w:val="A9B2A046"/>
    <w:lvl w:ilvl="0" w:tplc="0B8C7C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7B9A0898"/>
    <w:multiLevelType w:val="hybridMultilevel"/>
    <w:tmpl w:val="323CB4EA"/>
    <w:lvl w:ilvl="0" w:tplc="126620A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7"/>
  </w:num>
  <w:num w:numId="2">
    <w:abstractNumId w:val="12"/>
  </w:num>
  <w:num w:numId="3">
    <w:abstractNumId w:val="2"/>
  </w:num>
  <w:num w:numId="4">
    <w:abstractNumId w:val="11"/>
  </w:num>
  <w:num w:numId="5">
    <w:abstractNumId w:val="3"/>
  </w:num>
  <w:num w:numId="6">
    <w:abstractNumId w:val="10"/>
  </w:num>
  <w:num w:numId="7">
    <w:abstractNumId w:val="5"/>
  </w:num>
  <w:num w:numId="8">
    <w:abstractNumId w:val="9"/>
  </w:num>
  <w:num w:numId="9">
    <w:abstractNumId w:val="14"/>
  </w:num>
  <w:num w:numId="10">
    <w:abstractNumId w:val="1"/>
  </w:num>
  <w:num w:numId="11">
    <w:abstractNumId w:val="0"/>
  </w:num>
  <w:num w:numId="12">
    <w:abstractNumId w:val="6"/>
  </w:num>
  <w:num w:numId="13">
    <w:abstractNumId w:val="4"/>
  </w:num>
  <w:num w:numId="14">
    <w:abstractNumId w:val="8"/>
  </w:num>
  <w:num w:numId="15">
    <w:abstractNumId w:val="13"/>
  </w:num>
  <w:num w:numId="16">
    <w:abstractNumId w:val="2"/>
  </w:num>
  <w:num w:numId="17">
    <w:abstractNumId w:val="12"/>
  </w:num>
  <w:num w:numId="18">
    <w:abstractNumId w:val="7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bordersDoNotSurroundHeader/>
  <w:bordersDoNotSurroundFooter/>
  <w:proofState w:spelling="clean" w:grammar="clean"/>
  <w:stylePaneFormatFilter w:val="3F01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useFELayout/>
  </w:compat>
  <w:rsids>
    <w:rsidRoot w:val="00817E86"/>
    <w:rsid w:val="00001C7B"/>
    <w:rsid w:val="00014483"/>
    <w:rsid w:val="00017C7F"/>
    <w:rsid w:val="0002301E"/>
    <w:rsid w:val="00035A29"/>
    <w:rsid w:val="0005200E"/>
    <w:rsid w:val="0005233E"/>
    <w:rsid w:val="00054BA4"/>
    <w:rsid w:val="000571FC"/>
    <w:rsid w:val="000578C0"/>
    <w:rsid w:val="00060CF4"/>
    <w:rsid w:val="0008160B"/>
    <w:rsid w:val="00085520"/>
    <w:rsid w:val="00087F7F"/>
    <w:rsid w:val="00091952"/>
    <w:rsid w:val="00095429"/>
    <w:rsid w:val="000A5CCC"/>
    <w:rsid w:val="000B1CA4"/>
    <w:rsid w:val="000C246F"/>
    <w:rsid w:val="000C7653"/>
    <w:rsid w:val="000C783C"/>
    <w:rsid w:val="000E1F54"/>
    <w:rsid w:val="000E3CF5"/>
    <w:rsid w:val="000E4164"/>
    <w:rsid w:val="000F436C"/>
    <w:rsid w:val="000F48D7"/>
    <w:rsid w:val="00100144"/>
    <w:rsid w:val="00102BDA"/>
    <w:rsid w:val="0010568A"/>
    <w:rsid w:val="00105AAD"/>
    <w:rsid w:val="001257C3"/>
    <w:rsid w:val="001269CD"/>
    <w:rsid w:val="00126C2C"/>
    <w:rsid w:val="00133B25"/>
    <w:rsid w:val="00133E6C"/>
    <w:rsid w:val="00136484"/>
    <w:rsid w:val="001411A9"/>
    <w:rsid w:val="001511FF"/>
    <w:rsid w:val="00154B94"/>
    <w:rsid w:val="00163A31"/>
    <w:rsid w:val="0016426D"/>
    <w:rsid w:val="00174CED"/>
    <w:rsid w:val="00176F6F"/>
    <w:rsid w:val="0019080F"/>
    <w:rsid w:val="001960B4"/>
    <w:rsid w:val="001A2EA5"/>
    <w:rsid w:val="001A4FF8"/>
    <w:rsid w:val="001A7185"/>
    <w:rsid w:val="001B1D9E"/>
    <w:rsid w:val="001B6C3E"/>
    <w:rsid w:val="001D210A"/>
    <w:rsid w:val="001D42AB"/>
    <w:rsid w:val="001F1904"/>
    <w:rsid w:val="00214FFF"/>
    <w:rsid w:val="00230DB6"/>
    <w:rsid w:val="00233570"/>
    <w:rsid w:val="00244651"/>
    <w:rsid w:val="0025235E"/>
    <w:rsid w:val="00260A4F"/>
    <w:rsid w:val="00265F1F"/>
    <w:rsid w:val="00271763"/>
    <w:rsid w:val="0027441C"/>
    <w:rsid w:val="002911AF"/>
    <w:rsid w:val="00295C29"/>
    <w:rsid w:val="002A645A"/>
    <w:rsid w:val="002D256A"/>
    <w:rsid w:val="002D6184"/>
    <w:rsid w:val="002D6FD6"/>
    <w:rsid w:val="002E1909"/>
    <w:rsid w:val="002E5889"/>
    <w:rsid w:val="002E6492"/>
    <w:rsid w:val="002F2882"/>
    <w:rsid w:val="002F404E"/>
    <w:rsid w:val="002F61D4"/>
    <w:rsid w:val="002F6332"/>
    <w:rsid w:val="00303B78"/>
    <w:rsid w:val="00311D74"/>
    <w:rsid w:val="003179C3"/>
    <w:rsid w:val="00320074"/>
    <w:rsid w:val="0032333A"/>
    <w:rsid w:val="003276B1"/>
    <w:rsid w:val="00327E36"/>
    <w:rsid w:val="00332FD3"/>
    <w:rsid w:val="0034440D"/>
    <w:rsid w:val="00350839"/>
    <w:rsid w:val="00351F1E"/>
    <w:rsid w:val="0035497B"/>
    <w:rsid w:val="00391134"/>
    <w:rsid w:val="00395A26"/>
    <w:rsid w:val="003B1381"/>
    <w:rsid w:val="003B4352"/>
    <w:rsid w:val="003B4483"/>
    <w:rsid w:val="003C4EE7"/>
    <w:rsid w:val="003D127A"/>
    <w:rsid w:val="003D1B15"/>
    <w:rsid w:val="003D5D7C"/>
    <w:rsid w:val="003E04EF"/>
    <w:rsid w:val="003E1517"/>
    <w:rsid w:val="003F27BD"/>
    <w:rsid w:val="003F3401"/>
    <w:rsid w:val="003F36E4"/>
    <w:rsid w:val="003F6A83"/>
    <w:rsid w:val="004023FC"/>
    <w:rsid w:val="00410C97"/>
    <w:rsid w:val="0042605B"/>
    <w:rsid w:val="0042720F"/>
    <w:rsid w:val="004278E2"/>
    <w:rsid w:val="00441548"/>
    <w:rsid w:val="004455E8"/>
    <w:rsid w:val="00451C88"/>
    <w:rsid w:val="00456978"/>
    <w:rsid w:val="0047088E"/>
    <w:rsid w:val="00471806"/>
    <w:rsid w:val="00477172"/>
    <w:rsid w:val="004A6CAD"/>
    <w:rsid w:val="004A7E31"/>
    <w:rsid w:val="004B1252"/>
    <w:rsid w:val="004B4ADD"/>
    <w:rsid w:val="004D2A47"/>
    <w:rsid w:val="004D493B"/>
    <w:rsid w:val="004D7BD1"/>
    <w:rsid w:val="004E65AB"/>
    <w:rsid w:val="004E784E"/>
    <w:rsid w:val="004F6ACE"/>
    <w:rsid w:val="004F6B3C"/>
    <w:rsid w:val="005031C3"/>
    <w:rsid w:val="005117C3"/>
    <w:rsid w:val="00511EA5"/>
    <w:rsid w:val="00525904"/>
    <w:rsid w:val="00533063"/>
    <w:rsid w:val="00533CD4"/>
    <w:rsid w:val="005373D2"/>
    <w:rsid w:val="005401E5"/>
    <w:rsid w:val="005425AF"/>
    <w:rsid w:val="0054703D"/>
    <w:rsid w:val="00554384"/>
    <w:rsid w:val="00566539"/>
    <w:rsid w:val="00572B42"/>
    <w:rsid w:val="00575B15"/>
    <w:rsid w:val="005A3550"/>
    <w:rsid w:val="005B1449"/>
    <w:rsid w:val="005B18C6"/>
    <w:rsid w:val="005C2101"/>
    <w:rsid w:val="005D06C6"/>
    <w:rsid w:val="005E5261"/>
    <w:rsid w:val="00611096"/>
    <w:rsid w:val="00616B73"/>
    <w:rsid w:val="00621DBF"/>
    <w:rsid w:val="00631AAC"/>
    <w:rsid w:val="0063748B"/>
    <w:rsid w:val="00641D55"/>
    <w:rsid w:val="006423B4"/>
    <w:rsid w:val="00652766"/>
    <w:rsid w:val="00653B8C"/>
    <w:rsid w:val="0065747D"/>
    <w:rsid w:val="00662E3D"/>
    <w:rsid w:val="00666063"/>
    <w:rsid w:val="006666F9"/>
    <w:rsid w:val="00666A7D"/>
    <w:rsid w:val="00673C07"/>
    <w:rsid w:val="0067507E"/>
    <w:rsid w:val="00675821"/>
    <w:rsid w:val="00676B4D"/>
    <w:rsid w:val="00682BA9"/>
    <w:rsid w:val="006879D4"/>
    <w:rsid w:val="006A750D"/>
    <w:rsid w:val="006C17BF"/>
    <w:rsid w:val="006C1EBE"/>
    <w:rsid w:val="006D29A9"/>
    <w:rsid w:val="006D5C8C"/>
    <w:rsid w:val="00724079"/>
    <w:rsid w:val="007266D7"/>
    <w:rsid w:val="00726B1E"/>
    <w:rsid w:val="00737434"/>
    <w:rsid w:val="00757358"/>
    <w:rsid w:val="00764CEF"/>
    <w:rsid w:val="00773B7A"/>
    <w:rsid w:val="00782962"/>
    <w:rsid w:val="00783CFE"/>
    <w:rsid w:val="00784BAF"/>
    <w:rsid w:val="0078604D"/>
    <w:rsid w:val="00791B47"/>
    <w:rsid w:val="00794A8D"/>
    <w:rsid w:val="00796BF5"/>
    <w:rsid w:val="007A6E44"/>
    <w:rsid w:val="007B3C3C"/>
    <w:rsid w:val="007B5C03"/>
    <w:rsid w:val="007C02CD"/>
    <w:rsid w:val="007D6BE1"/>
    <w:rsid w:val="007D756F"/>
    <w:rsid w:val="007E2FBC"/>
    <w:rsid w:val="007E4833"/>
    <w:rsid w:val="007E5390"/>
    <w:rsid w:val="007F090B"/>
    <w:rsid w:val="007F0CCC"/>
    <w:rsid w:val="007F1FED"/>
    <w:rsid w:val="007F7DAB"/>
    <w:rsid w:val="00807B4B"/>
    <w:rsid w:val="00816B5F"/>
    <w:rsid w:val="00817E86"/>
    <w:rsid w:val="00821F03"/>
    <w:rsid w:val="008262D8"/>
    <w:rsid w:val="00834F48"/>
    <w:rsid w:val="00855F5C"/>
    <w:rsid w:val="0086114B"/>
    <w:rsid w:val="00861EE3"/>
    <w:rsid w:val="00864053"/>
    <w:rsid w:val="00866FE6"/>
    <w:rsid w:val="0087321E"/>
    <w:rsid w:val="00873AED"/>
    <w:rsid w:val="00875931"/>
    <w:rsid w:val="00875CF9"/>
    <w:rsid w:val="008820DD"/>
    <w:rsid w:val="0088314C"/>
    <w:rsid w:val="0088778E"/>
    <w:rsid w:val="00893215"/>
    <w:rsid w:val="00893777"/>
    <w:rsid w:val="0089599B"/>
    <w:rsid w:val="008A0683"/>
    <w:rsid w:val="008B09C0"/>
    <w:rsid w:val="008B1218"/>
    <w:rsid w:val="008B1F29"/>
    <w:rsid w:val="008C0DA3"/>
    <w:rsid w:val="008C5CC2"/>
    <w:rsid w:val="008C5E79"/>
    <w:rsid w:val="008D33F0"/>
    <w:rsid w:val="008E422E"/>
    <w:rsid w:val="008E42CF"/>
    <w:rsid w:val="008E6C86"/>
    <w:rsid w:val="008F1AC9"/>
    <w:rsid w:val="008F2DE1"/>
    <w:rsid w:val="008F767D"/>
    <w:rsid w:val="009000DF"/>
    <w:rsid w:val="00900104"/>
    <w:rsid w:val="00907170"/>
    <w:rsid w:val="00912D1E"/>
    <w:rsid w:val="0092706B"/>
    <w:rsid w:val="00930022"/>
    <w:rsid w:val="00932A7C"/>
    <w:rsid w:val="00932E08"/>
    <w:rsid w:val="00934508"/>
    <w:rsid w:val="00936D16"/>
    <w:rsid w:val="009403FD"/>
    <w:rsid w:val="00941D52"/>
    <w:rsid w:val="009504C4"/>
    <w:rsid w:val="00962023"/>
    <w:rsid w:val="0096340B"/>
    <w:rsid w:val="00972DB3"/>
    <w:rsid w:val="00974AC1"/>
    <w:rsid w:val="009843E2"/>
    <w:rsid w:val="00985CF4"/>
    <w:rsid w:val="00995344"/>
    <w:rsid w:val="009A2DD1"/>
    <w:rsid w:val="009A47D2"/>
    <w:rsid w:val="009D74B0"/>
    <w:rsid w:val="009E3520"/>
    <w:rsid w:val="009F581A"/>
    <w:rsid w:val="00A027EE"/>
    <w:rsid w:val="00A02D3E"/>
    <w:rsid w:val="00A05398"/>
    <w:rsid w:val="00A0641F"/>
    <w:rsid w:val="00A07205"/>
    <w:rsid w:val="00A07E13"/>
    <w:rsid w:val="00A13B3F"/>
    <w:rsid w:val="00A15FAB"/>
    <w:rsid w:val="00A23E89"/>
    <w:rsid w:val="00A266BC"/>
    <w:rsid w:val="00A41505"/>
    <w:rsid w:val="00A41BE5"/>
    <w:rsid w:val="00A44F09"/>
    <w:rsid w:val="00A52324"/>
    <w:rsid w:val="00A55821"/>
    <w:rsid w:val="00A56925"/>
    <w:rsid w:val="00A64CE2"/>
    <w:rsid w:val="00A80179"/>
    <w:rsid w:val="00A82B3C"/>
    <w:rsid w:val="00A86F3B"/>
    <w:rsid w:val="00A96C46"/>
    <w:rsid w:val="00A9750D"/>
    <w:rsid w:val="00A97AD3"/>
    <w:rsid w:val="00AA01C4"/>
    <w:rsid w:val="00AA1F24"/>
    <w:rsid w:val="00AA2ACA"/>
    <w:rsid w:val="00AA46E8"/>
    <w:rsid w:val="00AC334C"/>
    <w:rsid w:val="00AD26CD"/>
    <w:rsid w:val="00AD5809"/>
    <w:rsid w:val="00AD5F12"/>
    <w:rsid w:val="00AF5F27"/>
    <w:rsid w:val="00B05BBA"/>
    <w:rsid w:val="00B05E9C"/>
    <w:rsid w:val="00B12367"/>
    <w:rsid w:val="00B17C69"/>
    <w:rsid w:val="00B309BD"/>
    <w:rsid w:val="00B4343C"/>
    <w:rsid w:val="00B45EA4"/>
    <w:rsid w:val="00B61D33"/>
    <w:rsid w:val="00B648AE"/>
    <w:rsid w:val="00B72CEC"/>
    <w:rsid w:val="00B829A6"/>
    <w:rsid w:val="00B90D6A"/>
    <w:rsid w:val="00B93040"/>
    <w:rsid w:val="00B934E7"/>
    <w:rsid w:val="00B945E6"/>
    <w:rsid w:val="00B95635"/>
    <w:rsid w:val="00B97D87"/>
    <w:rsid w:val="00BA0761"/>
    <w:rsid w:val="00BA2819"/>
    <w:rsid w:val="00BA34D9"/>
    <w:rsid w:val="00BA5972"/>
    <w:rsid w:val="00BB002A"/>
    <w:rsid w:val="00BB2AF6"/>
    <w:rsid w:val="00BB6F2E"/>
    <w:rsid w:val="00BC4D83"/>
    <w:rsid w:val="00BD0ABE"/>
    <w:rsid w:val="00BD0F69"/>
    <w:rsid w:val="00BD5748"/>
    <w:rsid w:val="00BE11BF"/>
    <w:rsid w:val="00BE2FFE"/>
    <w:rsid w:val="00BE5290"/>
    <w:rsid w:val="00BF474F"/>
    <w:rsid w:val="00BF71B5"/>
    <w:rsid w:val="00C04853"/>
    <w:rsid w:val="00C12ABE"/>
    <w:rsid w:val="00C1692D"/>
    <w:rsid w:val="00C17319"/>
    <w:rsid w:val="00C418F3"/>
    <w:rsid w:val="00C4626B"/>
    <w:rsid w:val="00C5151D"/>
    <w:rsid w:val="00C55771"/>
    <w:rsid w:val="00C6217F"/>
    <w:rsid w:val="00C70AB5"/>
    <w:rsid w:val="00C80B6A"/>
    <w:rsid w:val="00C85689"/>
    <w:rsid w:val="00C962F4"/>
    <w:rsid w:val="00CA5CF6"/>
    <w:rsid w:val="00CB3BB8"/>
    <w:rsid w:val="00CB4DC3"/>
    <w:rsid w:val="00CB74A1"/>
    <w:rsid w:val="00CD1888"/>
    <w:rsid w:val="00CD3E22"/>
    <w:rsid w:val="00CD75C3"/>
    <w:rsid w:val="00CD7E36"/>
    <w:rsid w:val="00D04866"/>
    <w:rsid w:val="00D06CED"/>
    <w:rsid w:val="00D324B8"/>
    <w:rsid w:val="00D34C3B"/>
    <w:rsid w:val="00D43729"/>
    <w:rsid w:val="00D44136"/>
    <w:rsid w:val="00D51A72"/>
    <w:rsid w:val="00D51C55"/>
    <w:rsid w:val="00D578E5"/>
    <w:rsid w:val="00D60914"/>
    <w:rsid w:val="00D63E02"/>
    <w:rsid w:val="00D74D3A"/>
    <w:rsid w:val="00D83EAB"/>
    <w:rsid w:val="00D94285"/>
    <w:rsid w:val="00D971F7"/>
    <w:rsid w:val="00DA0FFE"/>
    <w:rsid w:val="00DA746A"/>
    <w:rsid w:val="00DB38C3"/>
    <w:rsid w:val="00DC08BC"/>
    <w:rsid w:val="00DC6482"/>
    <w:rsid w:val="00DC68F7"/>
    <w:rsid w:val="00DD3255"/>
    <w:rsid w:val="00DE22DC"/>
    <w:rsid w:val="00DF028A"/>
    <w:rsid w:val="00DF5B80"/>
    <w:rsid w:val="00E04F62"/>
    <w:rsid w:val="00E112F6"/>
    <w:rsid w:val="00E11638"/>
    <w:rsid w:val="00E25DD8"/>
    <w:rsid w:val="00E46D1A"/>
    <w:rsid w:val="00E5200F"/>
    <w:rsid w:val="00E65221"/>
    <w:rsid w:val="00E729BD"/>
    <w:rsid w:val="00E748CE"/>
    <w:rsid w:val="00E81D90"/>
    <w:rsid w:val="00E838DE"/>
    <w:rsid w:val="00E92663"/>
    <w:rsid w:val="00E92DB7"/>
    <w:rsid w:val="00EB19F7"/>
    <w:rsid w:val="00EB6B20"/>
    <w:rsid w:val="00EB73B2"/>
    <w:rsid w:val="00ED0F9A"/>
    <w:rsid w:val="00ED740E"/>
    <w:rsid w:val="00EE6455"/>
    <w:rsid w:val="00EE7760"/>
    <w:rsid w:val="00EF0BB9"/>
    <w:rsid w:val="00EF4496"/>
    <w:rsid w:val="00F00BF1"/>
    <w:rsid w:val="00F02C67"/>
    <w:rsid w:val="00F11B06"/>
    <w:rsid w:val="00F12063"/>
    <w:rsid w:val="00F17B35"/>
    <w:rsid w:val="00F23F1D"/>
    <w:rsid w:val="00F27C40"/>
    <w:rsid w:val="00F34534"/>
    <w:rsid w:val="00F36110"/>
    <w:rsid w:val="00F37675"/>
    <w:rsid w:val="00F407ED"/>
    <w:rsid w:val="00F46FA9"/>
    <w:rsid w:val="00F50EA5"/>
    <w:rsid w:val="00F579BB"/>
    <w:rsid w:val="00F61DF0"/>
    <w:rsid w:val="00F7083C"/>
    <w:rsid w:val="00F70A4C"/>
    <w:rsid w:val="00F77AD1"/>
    <w:rsid w:val="00F925B9"/>
    <w:rsid w:val="00F9575C"/>
    <w:rsid w:val="00FA2C1C"/>
    <w:rsid w:val="00FB3012"/>
    <w:rsid w:val="00FB3139"/>
    <w:rsid w:val="00FB4AB2"/>
    <w:rsid w:val="00FC0369"/>
    <w:rsid w:val="00FE26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semiHidden="1" w:unhideWhenUsed="1"/>
    <w:lsdException w:name="annotation text" w:uiPriority="99"/>
    <w:lsdException w:name="header" w:semiHidden="1" w:uiPriority="99" w:unhideWhenUsed="1"/>
    <w:lsdException w:name="footer" w:semiHidden="1" w:uiPriority="99" w:unhideWhenUsed="1"/>
    <w:lsdException w:name="caption" w:semiHidden="1" w:unhideWhenUsed="1" w:qFormat="1"/>
    <w:lsdException w:name="table of figures" w:semiHidden="1" w:unhideWhenUsed="1"/>
    <w:lsdException w:name="annotation reference" w:uiPriority="99"/>
    <w:lsdException w:name="line number" w:semiHidden="1" w:uiPriority="99" w:unhideWhenUsed="1"/>
    <w:lsdException w:name="page number" w:semiHidden="1" w:uiPriority="99" w:unhideWhenUsed="1"/>
    <w:lsdException w:name="endnote text" w:semiHidden="1" w:unhideWhenUsed="1"/>
    <w:lsdException w:name="Title" w:qFormat="1"/>
    <w:lsdException w:name="Default Paragraph Font" w:semiHidden="1" w:uiPriority="1" w:unhideWhenUsed="1"/>
    <w:lsdException w:name="Subtitle" w:qFormat="1"/>
    <w:lsdException w:name="Hyperlink" w:semiHidden="1" w:uiPriority="99" w:unhideWhenUsed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uiPriority="99"/>
    <w:lsdException w:name="Normal Table" w:semiHidden="1" w:uiPriority="99" w:unhideWhenUsed="1"/>
    <w:lsdException w:name="annotation subject" w:uiPriority="99"/>
    <w:lsdException w:name="No List" w:semiHidden="1" w:uiPriority="99" w:unhideWhenUsed="1"/>
    <w:lsdException w:name="Balloon Text" w:semiHidden="1" w:uiPriority="99" w:unhideWhenUsed="1"/>
    <w:lsdException w:name="Table Grid" w:locked="1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17E86"/>
    <w:rPr>
      <w:rFonts w:asciiTheme="minorHAnsi" w:eastAsiaTheme="minorEastAsia" w:hAnsiTheme="minorHAnsi" w:cstheme="minorBidi"/>
      <w:kern w:val="0"/>
      <w:sz w:val="24"/>
      <w:szCs w:val="24"/>
      <w:lang w:eastAsia="en-US"/>
    </w:rPr>
  </w:style>
  <w:style w:type="paragraph" w:styleId="Heading1">
    <w:name w:val="heading 1"/>
    <w:aliases w:val="x"/>
    <w:basedOn w:val="Normal"/>
    <w:next w:val="Normal"/>
    <w:link w:val="Heading1Char"/>
    <w:qFormat/>
    <w:rsid w:val="00533CD4"/>
    <w:pPr>
      <w:spacing w:before="240"/>
      <w:outlineLvl w:val="0"/>
    </w:pPr>
    <w:rPr>
      <w:rFonts w:ascii="Arial" w:hAnsi="Arial"/>
      <w:b/>
      <w:u w:val="single"/>
    </w:rPr>
  </w:style>
  <w:style w:type="paragraph" w:styleId="Heading2">
    <w:name w:val="heading 2"/>
    <w:basedOn w:val="Normal"/>
    <w:next w:val="Normal"/>
    <w:link w:val="Heading2Char"/>
    <w:qFormat/>
    <w:rsid w:val="00533CD4"/>
    <w:pPr>
      <w:spacing w:before="120"/>
      <w:outlineLvl w:val="1"/>
    </w:pPr>
    <w:rPr>
      <w:rFonts w:ascii="Arial" w:hAnsi="Arial" w:cstheme="majorBidi"/>
      <w:b/>
    </w:rPr>
  </w:style>
  <w:style w:type="paragraph" w:styleId="Heading3">
    <w:name w:val="heading 3"/>
    <w:basedOn w:val="Normal"/>
    <w:next w:val="Normal"/>
    <w:link w:val="Heading3Char"/>
    <w:qFormat/>
    <w:rsid w:val="00533CD4"/>
    <w:pPr>
      <w:ind w:left="354"/>
      <w:outlineLvl w:val="2"/>
    </w:pPr>
    <w:rPr>
      <w:b/>
    </w:rPr>
  </w:style>
  <w:style w:type="paragraph" w:styleId="Heading4">
    <w:name w:val="heading 4"/>
    <w:basedOn w:val="Normal"/>
    <w:next w:val="Normal"/>
    <w:link w:val="Heading4Char"/>
    <w:qFormat/>
    <w:rsid w:val="00533CD4"/>
    <w:pPr>
      <w:keepNext/>
      <w:keepLines/>
      <w:spacing w:before="240" w:line="480" w:lineRule="atLeast"/>
      <w:ind w:left="907" w:hanging="907"/>
      <w:outlineLvl w:val="3"/>
    </w:pPr>
    <w:rPr>
      <w:rFonts w:ascii="Arial" w:hAnsi="Arial" w:cstheme="majorBidi"/>
      <w:b/>
      <w:sz w:val="22"/>
    </w:rPr>
  </w:style>
  <w:style w:type="paragraph" w:styleId="Heading5">
    <w:name w:val="heading 5"/>
    <w:basedOn w:val="Normal"/>
    <w:next w:val="Normal"/>
    <w:link w:val="Heading5Char"/>
    <w:qFormat/>
    <w:rsid w:val="00533CD4"/>
    <w:pPr>
      <w:ind w:left="708"/>
      <w:outlineLvl w:val="4"/>
    </w:pPr>
    <w:rPr>
      <w:b/>
    </w:rPr>
  </w:style>
  <w:style w:type="paragraph" w:styleId="Heading6">
    <w:name w:val="heading 6"/>
    <w:basedOn w:val="Normal"/>
    <w:next w:val="Normal"/>
    <w:link w:val="Heading6Char"/>
    <w:qFormat/>
    <w:rsid w:val="00533CD4"/>
    <w:pPr>
      <w:ind w:left="708"/>
      <w:outlineLvl w:val="5"/>
    </w:pPr>
    <w:rPr>
      <w:rFonts w:cstheme="majorBidi"/>
      <w:u w:val="single"/>
    </w:rPr>
  </w:style>
  <w:style w:type="paragraph" w:styleId="Heading7">
    <w:name w:val="heading 7"/>
    <w:basedOn w:val="Normal"/>
    <w:next w:val="Normal"/>
    <w:link w:val="Heading7Char"/>
    <w:qFormat/>
    <w:rsid w:val="00533CD4"/>
    <w:pPr>
      <w:ind w:left="708"/>
      <w:outlineLvl w:val="6"/>
    </w:pPr>
    <w:rPr>
      <w:i/>
    </w:rPr>
  </w:style>
  <w:style w:type="paragraph" w:styleId="Heading8">
    <w:name w:val="heading 8"/>
    <w:basedOn w:val="Normal"/>
    <w:next w:val="Normal"/>
    <w:link w:val="Heading8Char"/>
    <w:qFormat/>
    <w:rsid w:val="00533CD4"/>
    <w:pPr>
      <w:ind w:left="708"/>
      <w:outlineLvl w:val="7"/>
    </w:pPr>
    <w:rPr>
      <w:rFonts w:cstheme="majorBidi"/>
      <w:i/>
    </w:rPr>
  </w:style>
  <w:style w:type="paragraph" w:styleId="Heading9">
    <w:name w:val="heading 9"/>
    <w:basedOn w:val="Normal"/>
    <w:next w:val="Normal"/>
    <w:link w:val="Heading9Char"/>
    <w:qFormat/>
    <w:rsid w:val="00533CD4"/>
    <w:pPr>
      <w:ind w:left="708"/>
      <w:outlineLvl w:val="8"/>
    </w:pPr>
    <w:rPr>
      <w:rFonts w:cstheme="majorBidi"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eck1articletype">
    <w:name w:val="M_deck_1_article_type"/>
    <w:next w:val="Mdeck1articletitle"/>
    <w:qFormat/>
    <w:rsid w:val="00817E86"/>
    <w:pPr>
      <w:widowControl w:val="0"/>
      <w:kinsoku w:val="0"/>
      <w:overflowPunct w:val="0"/>
      <w:autoSpaceDE w:val="0"/>
      <w:autoSpaceDN w:val="0"/>
      <w:adjustRightInd w:val="0"/>
      <w:snapToGrid w:val="0"/>
      <w:spacing w:after="240" w:line="340" w:lineRule="atLeast"/>
    </w:pPr>
    <w:rPr>
      <w:rFonts w:eastAsia="Times New Roman"/>
      <w:i/>
      <w:snapToGrid w:val="0"/>
      <w:color w:val="000000"/>
      <w:kern w:val="0"/>
      <w:sz w:val="24"/>
      <w:szCs w:val="24"/>
      <w:lang w:eastAsia="de-DE" w:bidi="en-US"/>
    </w:rPr>
  </w:style>
  <w:style w:type="paragraph" w:customStyle="1" w:styleId="Mdeck1articletitle">
    <w:name w:val="M_deck_1_article_title"/>
    <w:qFormat/>
    <w:rsid w:val="00817E86"/>
    <w:pPr>
      <w:widowControl w:val="0"/>
      <w:kinsoku w:val="0"/>
      <w:overflowPunct w:val="0"/>
      <w:autoSpaceDE w:val="0"/>
      <w:autoSpaceDN w:val="0"/>
      <w:adjustRightInd w:val="0"/>
      <w:snapToGrid w:val="0"/>
      <w:spacing w:after="240" w:line="340" w:lineRule="atLeast"/>
    </w:pPr>
    <w:rPr>
      <w:rFonts w:eastAsia="Times New Roman" w:cstheme="minorBidi"/>
      <w:b/>
      <w:snapToGrid w:val="0"/>
      <w:color w:val="000000"/>
      <w:kern w:val="0"/>
      <w:sz w:val="36"/>
      <w:lang w:eastAsia="de-DE" w:bidi="en-US"/>
    </w:rPr>
  </w:style>
  <w:style w:type="character" w:customStyle="1" w:styleId="Heading1Char">
    <w:name w:val="Heading 1 Char"/>
    <w:aliases w:val="x Char"/>
    <w:basedOn w:val="DefaultParagraphFont"/>
    <w:link w:val="Heading1"/>
    <w:rsid w:val="00533CD4"/>
    <w:rPr>
      <w:rFonts w:ascii="Arial" w:hAnsi="Arial"/>
      <w:b/>
      <w:color w:val="000000"/>
      <w:kern w:val="0"/>
      <w:sz w:val="24"/>
      <w:u w:val="single"/>
      <w:lang w:eastAsia="de-DE"/>
    </w:rPr>
  </w:style>
  <w:style w:type="character" w:customStyle="1" w:styleId="Heading2Char">
    <w:name w:val="Heading 2 Char"/>
    <w:basedOn w:val="DefaultParagraphFont"/>
    <w:link w:val="Heading2"/>
    <w:rsid w:val="00533CD4"/>
    <w:rPr>
      <w:rFonts w:ascii="Arial" w:hAnsi="Arial" w:cstheme="majorBidi"/>
      <w:b/>
      <w:color w:val="000000"/>
      <w:kern w:val="0"/>
      <w:sz w:val="24"/>
      <w:lang w:eastAsia="de-DE"/>
    </w:rPr>
  </w:style>
  <w:style w:type="character" w:customStyle="1" w:styleId="Heading3Char">
    <w:name w:val="Heading 3 Char"/>
    <w:basedOn w:val="DefaultParagraphFont"/>
    <w:link w:val="Heading3"/>
    <w:rsid w:val="00533CD4"/>
    <w:rPr>
      <w:b/>
      <w:color w:val="000000"/>
      <w:kern w:val="0"/>
      <w:sz w:val="24"/>
      <w:lang w:eastAsia="de-DE"/>
    </w:rPr>
  </w:style>
  <w:style w:type="character" w:customStyle="1" w:styleId="Heading4Char">
    <w:name w:val="Heading 4 Char"/>
    <w:basedOn w:val="DefaultParagraphFont"/>
    <w:link w:val="Heading4"/>
    <w:rsid w:val="00533CD4"/>
    <w:rPr>
      <w:rFonts w:ascii="Arial" w:hAnsi="Arial" w:cstheme="majorBidi"/>
      <w:b/>
      <w:kern w:val="0"/>
      <w:sz w:val="22"/>
      <w:lang w:eastAsia="de-DE"/>
    </w:rPr>
  </w:style>
  <w:style w:type="character" w:customStyle="1" w:styleId="Heading5Char">
    <w:name w:val="Heading 5 Char"/>
    <w:basedOn w:val="DefaultParagraphFont"/>
    <w:link w:val="Heading5"/>
    <w:rsid w:val="00533CD4"/>
    <w:rPr>
      <w:b/>
      <w:color w:val="000000"/>
      <w:kern w:val="0"/>
      <w:sz w:val="24"/>
      <w:lang w:eastAsia="de-DE"/>
    </w:rPr>
  </w:style>
  <w:style w:type="character" w:customStyle="1" w:styleId="Heading6Char">
    <w:name w:val="Heading 6 Char"/>
    <w:basedOn w:val="DefaultParagraphFont"/>
    <w:link w:val="Heading6"/>
    <w:rsid w:val="00533CD4"/>
    <w:rPr>
      <w:rFonts w:cstheme="majorBidi"/>
      <w:color w:val="000000"/>
      <w:kern w:val="0"/>
      <w:sz w:val="24"/>
      <w:u w:val="single"/>
      <w:lang w:eastAsia="de-DE"/>
    </w:rPr>
  </w:style>
  <w:style w:type="character" w:customStyle="1" w:styleId="Heading7Char">
    <w:name w:val="Heading 7 Char"/>
    <w:basedOn w:val="DefaultParagraphFont"/>
    <w:link w:val="Heading7"/>
    <w:rsid w:val="00533CD4"/>
    <w:rPr>
      <w:i/>
      <w:color w:val="000000"/>
      <w:kern w:val="0"/>
      <w:sz w:val="24"/>
      <w:lang w:eastAsia="de-DE"/>
    </w:rPr>
  </w:style>
  <w:style w:type="character" w:customStyle="1" w:styleId="Heading8Char">
    <w:name w:val="Heading 8 Char"/>
    <w:basedOn w:val="DefaultParagraphFont"/>
    <w:link w:val="Heading8"/>
    <w:rsid w:val="00533CD4"/>
    <w:rPr>
      <w:rFonts w:cstheme="majorBidi"/>
      <w:i/>
      <w:color w:val="000000"/>
      <w:kern w:val="0"/>
      <w:sz w:val="24"/>
      <w:lang w:eastAsia="de-DE"/>
    </w:rPr>
  </w:style>
  <w:style w:type="character" w:customStyle="1" w:styleId="Heading9Char">
    <w:name w:val="Heading 9 Char"/>
    <w:basedOn w:val="DefaultParagraphFont"/>
    <w:link w:val="Heading9"/>
    <w:rsid w:val="00533CD4"/>
    <w:rPr>
      <w:rFonts w:cstheme="majorBidi"/>
      <w:i/>
      <w:color w:val="000000"/>
      <w:kern w:val="0"/>
      <w:sz w:val="24"/>
      <w:lang w:eastAsia="de-DE"/>
    </w:rPr>
  </w:style>
  <w:style w:type="paragraph" w:customStyle="1" w:styleId="Mdeck2authorname">
    <w:name w:val="M_deck_2_author_name"/>
    <w:next w:val="Mdeck2authoraffiliation"/>
    <w:qFormat/>
    <w:rsid w:val="00817E86"/>
    <w:pPr>
      <w:widowControl w:val="0"/>
      <w:kinsoku w:val="0"/>
      <w:overflowPunct w:val="0"/>
      <w:autoSpaceDE w:val="0"/>
      <w:autoSpaceDN w:val="0"/>
      <w:adjustRightInd w:val="0"/>
      <w:snapToGrid w:val="0"/>
      <w:spacing w:after="240" w:line="340" w:lineRule="atLeast"/>
    </w:pPr>
    <w:rPr>
      <w:rFonts w:eastAsia="Times New Roman" w:cstheme="minorBidi"/>
      <w:b/>
      <w:snapToGrid w:val="0"/>
      <w:color w:val="000000"/>
      <w:kern w:val="0"/>
      <w:sz w:val="24"/>
      <w:lang w:eastAsia="de-DE" w:bidi="en-US"/>
    </w:rPr>
  </w:style>
  <w:style w:type="paragraph" w:customStyle="1" w:styleId="Mdeck2authoraffiliation">
    <w:name w:val="M_deck_2_author_affiliation"/>
    <w:qFormat/>
    <w:rsid w:val="00817E86"/>
    <w:pPr>
      <w:widowControl w:val="0"/>
      <w:kinsoku w:val="0"/>
      <w:overflowPunct w:val="0"/>
      <w:autoSpaceDE w:val="0"/>
      <w:autoSpaceDN w:val="0"/>
      <w:adjustRightInd w:val="0"/>
      <w:snapToGrid w:val="0"/>
      <w:spacing w:line="340" w:lineRule="atLeast"/>
      <w:ind w:left="288" w:hanging="288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2authorcorrespondence">
    <w:name w:val="M_deck_2_author_correspondence"/>
    <w:next w:val="Normal"/>
    <w:qFormat/>
    <w:rsid w:val="00817E86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ind w:left="288" w:hanging="288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3publcationhistory">
    <w:name w:val="M_deck_3_publcation_history"/>
    <w:qFormat/>
    <w:rsid w:val="00817E86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line="340" w:lineRule="atLeast"/>
    </w:pPr>
    <w:rPr>
      <w:rFonts w:eastAsia="Times New Roman" w:cstheme="minorBidi"/>
      <w:i/>
      <w:snapToGrid w:val="0"/>
      <w:color w:val="000000"/>
      <w:kern w:val="0"/>
      <w:sz w:val="24"/>
      <w:lang w:eastAsia="de-DE" w:bidi="en-US"/>
    </w:rPr>
  </w:style>
  <w:style w:type="paragraph" w:customStyle="1" w:styleId="Mdeck3abstract">
    <w:name w:val="M_deck_3_abstract"/>
    <w:next w:val="Normal"/>
    <w:qFormat/>
    <w:rsid w:val="00817E86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ind w:left="562" w:right="562"/>
      <w:jc w:val="both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3keywords">
    <w:name w:val="M_deck_3_keywords"/>
    <w:basedOn w:val="Mdeck3abstract"/>
    <w:qFormat/>
    <w:rsid w:val="00817E86"/>
    <w:pPr>
      <w:widowControl/>
      <w:spacing w:after="0"/>
    </w:pPr>
  </w:style>
  <w:style w:type="paragraph" w:customStyle="1" w:styleId="Mdeck4heading1">
    <w:name w:val="M_deck_4_heading_1"/>
    <w:next w:val="Normal"/>
    <w:qFormat/>
    <w:rsid w:val="00817E86"/>
    <w:pPr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outlineLvl w:val="0"/>
    </w:pPr>
    <w:rPr>
      <w:rFonts w:eastAsia="Times New Roman" w:cstheme="minorBidi"/>
      <w:b/>
      <w:snapToGrid w:val="0"/>
      <w:color w:val="000000"/>
      <w:kern w:val="0"/>
      <w:sz w:val="24"/>
      <w:lang w:eastAsia="de-DE" w:bidi="en-US"/>
    </w:rPr>
  </w:style>
  <w:style w:type="paragraph" w:customStyle="1" w:styleId="Mdeck4heading2">
    <w:name w:val="M_deck_4_heading_2"/>
    <w:next w:val="Normal"/>
    <w:qFormat/>
    <w:rsid w:val="00817E86"/>
    <w:pPr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outlineLvl w:val="1"/>
    </w:pPr>
    <w:rPr>
      <w:rFonts w:eastAsia="Times New Roman" w:cstheme="minorBidi"/>
      <w:i/>
      <w:snapToGrid w:val="0"/>
      <w:color w:val="000000"/>
      <w:kern w:val="0"/>
      <w:sz w:val="24"/>
      <w:lang w:eastAsia="de-DE" w:bidi="en-US"/>
    </w:rPr>
  </w:style>
  <w:style w:type="paragraph" w:customStyle="1" w:styleId="Mdeck4heading3">
    <w:name w:val="M_deck_4_heading_3"/>
    <w:next w:val="Normal"/>
    <w:qFormat/>
    <w:rsid w:val="00817E86"/>
    <w:pPr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outlineLvl w:val="2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4text">
    <w:name w:val="M_deck_4_text"/>
    <w:qFormat/>
    <w:rsid w:val="00817E86"/>
    <w:pPr>
      <w:kinsoku w:val="0"/>
      <w:overflowPunct w:val="0"/>
      <w:autoSpaceDE w:val="0"/>
      <w:autoSpaceDN w:val="0"/>
      <w:adjustRightInd w:val="0"/>
      <w:snapToGrid w:val="0"/>
      <w:spacing w:line="340" w:lineRule="atLeast"/>
      <w:ind w:firstLine="288"/>
      <w:jc w:val="both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8references">
    <w:name w:val="M_deck_8_references"/>
    <w:qFormat/>
    <w:rsid w:val="00817E86"/>
    <w:pPr>
      <w:numPr>
        <w:numId w:val="18"/>
      </w:numPr>
      <w:kinsoku w:val="0"/>
      <w:overflowPunct w:val="0"/>
      <w:autoSpaceDE w:val="0"/>
      <w:autoSpaceDN w:val="0"/>
      <w:adjustRightInd w:val="0"/>
      <w:snapToGrid w:val="0"/>
      <w:spacing w:line="340" w:lineRule="atLeast"/>
      <w:jc w:val="both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5tablebody">
    <w:name w:val="M_deck_5_table_body"/>
    <w:qFormat/>
    <w:rsid w:val="00817E86"/>
    <w:pPr>
      <w:kinsoku w:val="0"/>
      <w:overflowPunct w:val="0"/>
      <w:autoSpaceDE w:val="0"/>
      <w:autoSpaceDN w:val="0"/>
      <w:adjustRightInd w:val="0"/>
      <w:snapToGrid w:val="0"/>
      <w:spacing w:line="300" w:lineRule="exact"/>
      <w:jc w:val="center"/>
    </w:pPr>
    <w:rPr>
      <w:rFonts w:eastAsia="Times New Roman" w:cstheme="minorBidi"/>
      <w:snapToGrid w:val="0"/>
      <w:color w:val="000000"/>
      <w:kern w:val="0"/>
      <w:lang w:eastAsia="de-DE" w:bidi="en-US"/>
    </w:rPr>
  </w:style>
  <w:style w:type="paragraph" w:customStyle="1" w:styleId="Mdeck5tablecaption">
    <w:name w:val="M_deck_5_table_caption"/>
    <w:qFormat/>
    <w:rsid w:val="00817E86"/>
    <w:pPr>
      <w:kinsoku w:val="0"/>
      <w:overflowPunct w:val="0"/>
      <w:autoSpaceDE w:val="0"/>
      <w:autoSpaceDN w:val="0"/>
      <w:adjustRightInd w:val="0"/>
      <w:snapToGrid w:val="0"/>
      <w:spacing w:before="240" w:after="120" w:line="340" w:lineRule="atLeast"/>
      <w:ind w:left="562" w:right="562"/>
      <w:jc w:val="both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5tablefooter">
    <w:name w:val="M_deck_5_table_footer"/>
    <w:qFormat/>
    <w:rsid w:val="00817E86"/>
    <w:pPr>
      <w:kinsoku w:val="0"/>
      <w:overflowPunct w:val="0"/>
      <w:autoSpaceDE w:val="0"/>
      <w:autoSpaceDN w:val="0"/>
      <w:adjustRightInd w:val="0"/>
      <w:snapToGrid w:val="0"/>
      <w:spacing w:line="300" w:lineRule="exact"/>
      <w:ind w:left="562" w:right="562"/>
      <w:jc w:val="both"/>
    </w:pPr>
    <w:rPr>
      <w:rFonts w:eastAsia="Times New Roman" w:cstheme="minorBidi"/>
      <w:snapToGrid w:val="0"/>
      <w:color w:val="000000"/>
      <w:kern w:val="0"/>
      <w:lang w:eastAsia="de-DE" w:bidi="en-US"/>
    </w:rPr>
  </w:style>
  <w:style w:type="paragraph" w:customStyle="1" w:styleId="Mdeck5tableheader">
    <w:name w:val="M_deck_5_table_header"/>
    <w:basedOn w:val="Mdeck5tablefooter"/>
    <w:rsid w:val="00817E86"/>
  </w:style>
  <w:style w:type="paragraph" w:customStyle="1" w:styleId="Mdeck6figurebody">
    <w:name w:val="M_deck_6_figure_body"/>
    <w:qFormat/>
    <w:rsid w:val="00817E86"/>
    <w:pPr>
      <w:widowControl w:val="0"/>
      <w:kinsoku w:val="0"/>
      <w:overflowPunct w:val="0"/>
      <w:autoSpaceDE w:val="0"/>
      <w:autoSpaceDN w:val="0"/>
      <w:adjustRightInd w:val="0"/>
      <w:snapToGrid w:val="0"/>
      <w:spacing w:line="340" w:lineRule="atLeast"/>
      <w:jc w:val="center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6figurecaption">
    <w:name w:val="M_deck_6_figure_caption"/>
    <w:basedOn w:val="Mdeck5tablecaption"/>
    <w:qFormat/>
    <w:rsid w:val="00817E86"/>
    <w:pPr>
      <w:spacing w:after="240"/>
    </w:pPr>
  </w:style>
  <w:style w:type="paragraph" w:customStyle="1" w:styleId="Mdeck7equation">
    <w:name w:val="M_deck_7_equation"/>
    <w:basedOn w:val="Normal"/>
    <w:rsid w:val="00817E86"/>
    <w:pPr>
      <w:widowControl w:val="0"/>
      <w:kinsoku w:val="0"/>
      <w:overflowPunct w:val="0"/>
      <w:autoSpaceDE w:val="0"/>
      <w:autoSpaceDN w:val="0"/>
      <w:adjustRightInd w:val="0"/>
      <w:snapToGrid w:val="0"/>
      <w:spacing w:before="240"/>
      <w:jc w:val="center"/>
    </w:pPr>
    <w:rPr>
      <w:rFonts w:ascii="Times New Roman" w:eastAsia="宋体" w:hAnsi="Times New Roman" w:cs="Times New Roman"/>
      <w:i/>
      <w:snapToGrid w:val="0"/>
      <w:lang w:bidi="en-US"/>
    </w:rPr>
  </w:style>
  <w:style w:type="paragraph" w:customStyle="1" w:styleId="Mdeck4textnumberedlist">
    <w:name w:val="M_deck_4_text_numbered_list"/>
    <w:qFormat/>
    <w:rsid w:val="00817E86"/>
    <w:pPr>
      <w:numPr>
        <w:numId w:val="17"/>
      </w:numPr>
      <w:kinsoku w:val="0"/>
      <w:overflowPunct w:val="0"/>
      <w:autoSpaceDE w:val="0"/>
      <w:autoSpaceDN w:val="0"/>
      <w:adjustRightInd w:val="0"/>
      <w:snapToGrid w:val="0"/>
      <w:spacing w:line="340" w:lineRule="atLeast"/>
      <w:ind w:right="562"/>
      <w:jc w:val="both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4textbulletlist">
    <w:name w:val="M_deck_4_text_bullet_list"/>
    <w:qFormat/>
    <w:rsid w:val="00817E86"/>
    <w:pPr>
      <w:numPr>
        <w:numId w:val="16"/>
      </w:numPr>
      <w:kinsoku w:val="0"/>
      <w:overflowPunct w:val="0"/>
      <w:autoSpaceDE w:val="0"/>
      <w:autoSpaceDN w:val="0"/>
      <w:adjustRightInd w:val="0"/>
      <w:snapToGrid w:val="0"/>
      <w:spacing w:line="340" w:lineRule="atLeast"/>
      <w:jc w:val="both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4textlrindent">
    <w:name w:val="M_deck_4_text_lr_indent"/>
    <w:basedOn w:val="Mdeck4text"/>
    <w:qFormat/>
    <w:rsid w:val="00817E86"/>
    <w:pPr>
      <w:ind w:left="562" w:right="562" w:firstLine="0"/>
    </w:pPr>
  </w:style>
  <w:style w:type="paragraph" w:customStyle="1" w:styleId="Mdeck4textfirstlinezero">
    <w:name w:val="M_deck_4_text_firstline_zero"/>
    <w:basedOn w:val="Mdeck4text"/>
    <w:next w:val="Mdeck4text"/>
    <w:qFormat/>
    <w:rsid w:val="00817E86"/>
    <w:pPr>
      <w:ind w:firstLine="0"/>
    </w:pPr>
    <w:rPr>
      <w:szCs w:val="24"/>
    </w:rPr>
  </w:style>
  <w:style w:type="paragraph" w:styleId="FootnoteText">
    <w:name w:val="footnote text"/>
    <w:basedOn w:val="Normal"/>
    <w:link w:val="FootnoteTextChar"/>
    <w:rsid w:val="00533CD4"/>
  </w:style>
  <w:style w:type="character" w:customStyle="1" w:styleId="FootnoteTextChar">
    <w:name w:val="Footnote Text Char"/>
    <w:basedOn w:val="DefaultParagraphFont"/>
    <w:link w:val="FootnoteText"/>
    <w:rsid w:val="00533CD4"/>
    <w:rPr>
      <w:color w:val="000000"/>
      <w:kern w:val="0"/>
      <w:sz w:val="24"/>
      <w:lang w:eastAsia="de-DE"/>
    </w:rPr>
  </w:style>
  <w:style w:type="paragraph" w:styleId="Header">
    <w:name w:val="header"/>
    <w:basedOn w:val="Normal"/>
    <w:link w:val="HeaderChar"/>
    <w:uiPriority w:val="99"/>
    <w:rsid w:val="00533C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533CD4"/>
    <w:rPr>
      <w:color w:val="000000"/>
      <w:kern w:val="0"/>
      <w:sz w:val="18"/>
      <w:szCs w:val="18"/>
      <w:lang w:eastAsia="de-DE"/>
    </w:rPr>
  </w:style>
  <w:style w:type="paragraph" w:styleId="Footer">
    <w:name w:val="footer"/>
    <w:basedOn w:val="Normal"/>
    <w:link w:val="FooterChar"/>
    <w:uiPriority w:val="99"/>
    <w:rsid w:val="00533CD4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533CD4"/>
    <w:rPr>
      <w:color w:val="000000"/>
      <w:kern w:val="0"/>
      <w:sz w:val="18"/>
      <w:szCs w:val="18"/>
      <w:lang w:eastAsia="de-DE"/>
    </w:rPr>
  </w:style>
  <w:style w:type="paragraph" w:styleId="Caption">
    <w:name w:val="caption"/>
    <w:basedOn w:val="Normal"/>
    <w:next w:val="Normal"/>
    <w:qFormat/>
    <w:rsid w:val="00533CD4"/>
    <w:pPr>
      <w:widowControl w:val="0"/>
      <w:ind w:left="851" w:hanging="851"/>
      <w:jc w:val="center"/>
    </w:pPr>
    <w:rPr>
      <w:b/>
      <w:bCs/>
    </w:rPr>
  </w:style>
  <w:style w:type="character" w:styleId="LineNumber">
    <w:name w:val="line number"/>
    <w:basedOn w:val="DefaultParagraphFont"/>
    <w:uiPriority w:val="99"/>
    <w:rsid w:val="00533CD4"/>
  </w:style>
  <w:style w:type="character" w:styleId="PageNumber">
    <w:name w:val="page number"/>
    <w:basedOn w:val="DefaultParagraphFont"/>
    <w:uiPriority w:val="99"/>
    <w:rsid w:val="00533CD4"/>
  </w:style>
  <w:style w:type="character" w:styleId="EndnoteReference">
    <w:name w:val="endnote reference"/>
    <w:basedOn w:val="DefaultParagraphFont"/>
    <w:rsid w:val="00533CD4"/>
    <w:rPr>
      <w:vertAlign w:val="superscript"/>
    </w:rPr>
  </w:style>
  <w:style w:type="paragraph" w:styleId="EndnoteText">
    <w:name w:val="endnote text"/>
    <w:basedOn w:val="Normal"/>
    <w:link w:val="EndnoteTextChar"/>
    <w:rsid w:val="00533CD4"/>
    <w:pPr>
      <w:spacing w:line="360" w:lineRule="auto"/>
    </w:pPr>
    <w:rPr>
      <w:sz w:val="20"/>
      <w:lang w:val="en-GB" w:eastAsia="ar-SA"/>
    </w:rPr>
  </w:style>
  <w:style w:type="character" w:customStyle="1" w:styleId="EndnoteTextChar">
    <w:name w:val="Endnote Text Char"/>
    <w:basedOn w:val="DefaultParagraphFont"/>
    <w:link w:val="EndnoteText"/>
    <w:rsid w:val="00533CD4"/>
    <w:rPr>
      <w:kern w:val="0"/>
      <w:szCs w:val="24"/>
      <w:lang w:val="en-GB" w:eastAsia="ar-SA"/>
    </w:rPr>
  </w:style>
  <w:style w:type="paragraph" w:styleId="List">
    <w:name w:val="List"/>
    <w:basedOn w:val="Normal"/>
    <w:rsid w:val="00533CD4"/>
    <w:pPr>
      <w:ind w:left="200" w:hangingChars="200" w:hanging="200"/>
      <w:contextualSpacing/>
    </w:pPr>
  </w:style>
  <w:style w:type="character" w:styleId="Hyperlink">
    <w:name w:val="Hyperlink"/>
    <w:uiPriority w:val="99"/>
    <w:rsid w:val="00533CD4"/>
    <w:rPr>
      <w:color w:val="0000FF"/>
      <w:u w:val="single"/>
    </w:rPr>
  </w:style>
  <w:style w:type="character" w:styleId="FollowedHyperlink">
    <w:name w:val="FollowedHyperlink"/>
    <w:basedOn w:val="DefaultParagraphFont"/>
    <w:rsid w:val="00533CD4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rsid w:val="00533CD4"/>
    <w:rPr>
      <w:rFonts w:cs="Tahoma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rsid w:val="00533CD4"/>
    <w:rPr>
      <w:rFonts w:cs="Tahoma"/>
      <w:color w:val="000000"/>
      <w:kern w:val="0"/>
      <w:sz w:val="18"/>
      <w:szCs w:val="18"/>
      <w:lang w:eastAsia="de-DE"/>
    </w:rPr>
  </w:style>
  <w:style w:type="table" w:styleId="TableGrid">
    <w:name w:val="Table Grid"/>
    <w:basedOn w:val="TableNormal"/>
    <w:uiPriority w:val="59"/>
    <w:locked/>
    <w:rsid w:val="00533CD4"/>
    <w:rPr>
      <w:kern w:val="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33CD4"/>
    <w:pPr>
      <w:ind w:firstLineChars="200" w:firstLine="420"/>
    </w:pPr>
  </w:style>
  <w:style w:type="paragraph" w:customStyle="1" w:styleId="MTitel">
    <w:name w:val="M_Titel"/>
    <w:basedOn w:val="Normal"/>
    <w:rsid w:val="00533CD4"/>
    <w:pPr>
      <w:spacing w:before="240"/>
    </w:pPr>
    <w:rPr>
      <w:b/>
      <w:sz w:val="36"/>
      <w:lang w:val="en-GB"/>
    </w:rPr>
  </w:style>
  <w:style w:type="paragraph" w:customStyle="1" w:styleId="MHeading1">
    <w:name w:val="M_Heading1"/>
    <w:basedOn w:val="Normal"/>
    <w:rsid w:val="00533CD4"/>
    <w:rPr>
      <w:b/>
    </w:rPr>
  </w:style>
  <w:style w:type="paragraph" w:customStyle="1" w:styleId="MText">
    <w:name w:val="M_Text"/>
    <w:basedOn w:val="Normal"/>
    <w:rsid w:val="00533CD4"/>
    <w:pPr>
      <w:ind w:firstLine="284"/>
    </w:pPr>
  </w:style>
  <w:style w:type="paragraph" w:customStyle="1" w:styleId="MHeading2">
    <w:name w:val="M_Heading2"/>
    <w:basedOn w:val="Normal"/>
    <w:rsid w:val="00533CD4"/>
    <w:pPr>
      <w:spacing w:after="240"/>
    </w:pPr>
    <w:rPr>
      <w:i/>
    </w:rPr>
  </w:style>
  <w:style w:type="paragraph" w:customStyle="1" w:styleId="MHeading3">
    <w:name w:val="M_Heading3"/>
    <w:basedOn w:val="Normal"/>
    <w:rsid w:val="00533CD4"/>
    <w:pPr>
      <w:spacing w:after="240"/>
    </w:pPr>
  </w:style>
  <w:style w:type="paragraph" w:customStyle="1" w:styleId="MAcknow">
    <w:name w:val="M_Acknow"/>
    <w:basedOn w:val="Normal"/>
    <w:rsid w:val="00533CD4"/>
  </w:style>
  <w:style w:type="paragraph" w:customStyle="1" w:styleId="MRefer">
    <w:name w:val="M_Refer"/>
    <w:basedOn w:val="Normal"/>
    <w:rsid w:val="00533CD4"/>
    <w:pPr>
      <w:ind w:left="454" w:hanging="454"/>
    </w:pPr>
  </w:style>
  <w:style w:type="paragraph" w:customStyle="1" w:styleId="MCaption">
    <w:name w:val="M_Caption"/>
    <w:basedOn w:val="Normal"/>
    <w:rsid w:val="00533CD4"/>
    <w:pPr>
      <w:spacing w:before="240" w:after="240"/>
      <w:jc w:val="center"/>
    </w:pPr>
  </w:style>
  <w:style w:type="paragraph" w:customStyle="1" w:styleId="MFigure">
    <w:name w:val="M_Figure"/>
    <w:basedOn w:val="Normal"/>
    <w:rsid w:val="00533CD4"/>
    <w:pPr>
      <w:spacing w:before="240"/>
      <w:jc w:val="center"/>
    </w:pPr>
  </w:style>
  <w:style w:type="paragraph" w:customStyle="1" w:styleId="Mtable">
    <w:name w:val="M_table"/>
    <w:basedOn w:val="Normal"/>
    <w:rsid w:val="00533CD4"/>
    <w:pPr>
      <w:keepNext/>
      <w:tabs>
        <w:tab w:val="left" w:pos="284"/>
      </w:tabs>
    </w:pPr>
  </w:style>
  <w:style w:type="paragraph" w:customStyle="1" w:styleId="Mabstract">
    <w:name w:val="M_abstract"/>
    <w:basedOn w:val="Normal"/>
    <w:rsid w:val="00533CD4"/>
    <w:pPr>
      <w:spacing w:before="240"/>
      <w:ind w:left="510" w:right="510"/>
    </w:pPr>
  </w:style>
  <w:style w:type="paragraph" w:customStyle="1" w:styleId="Maddress">
    <w:name w:val="M_address"/>
    <w:basedOn w:val="Normal"/>
    <w:rsid w:val="00533CD4"/>
    <w:pPr>
      <w:spacing w:before="240"/>
    </w:pPr>
  </w:style>
  <w:style w:type="paragraph" w:customStyle="1" w:styleId="Mauthor">
    <w:name w:val="M_author"/>
    <w:basedOn w:val="Normal"/>
    <w:rsid w:val="00533CD4"/>
    <w:pPr>
      <w:spacing w:before="240" w:after="240" w:line="340" w:lineRule="exact"/>
    </w:pPr>
    <w:rPr>
      <w:b/>
      <w:lang w:val="it-IT"/>
    </w:rPr>
  </w:style>
  <w:style w:type="paragraph" w:customStyle="1" w:styleId="Mreceived">
    <w:name w:val="M_received"/>
    <w:basedOn w:val="Maddress"/>
    <w:rsid w:val="00533CD4"/>
    <w:rPr>
      <w:i/>
    </w:rPr>
  </w:style>
  <w:style w:type="paragraph" w:customStyle="1" w:styleId="Mline2">
    <w:name w:val="M_line2"/>
    <w:basedOn w:val="Normal"/>
    <w:rsid w:val="00533CD4"/>
    <w:pPr>
      <w:pBdr>
        <w:bottom w:val="single" w:sz="6" w:space="1" w:color="auto"/>
      </w:pBdr>
      <w:spacing w:after="480"/>
    </w:pPr>
  </w:style>
  <w:style w:type="paragraph" w:customStyle="1" w:styleId="MTablecaption">
    <w:name w:val="M_Tablecaption"/>
    <w:basedOn w:val="MCaption"/>
    <w:rsid w:val="00533CD4"/>
    <w:pPr>
      <w:spacing w:after="0"/>
    </w:pPr>
  </w:style>
  <w:style w:type="paragraph" w:customStyle="1" w:styleId="Mline1">
    <w:name w:val="M_line1"/>
    <w:basedOn w:val="Mline2"/>
    <w:rsid w:val="00533CD4"/>
    <w:pPr>
      <w:spacing w:after="0"/>
    </w:pPr>
  </w:style>
  <w:style w:type="paragraph" w:customStyle="1" w:styleId="MLogo">
    <w:name w:val="M_Logo"/>
    <w:basedOn w:val="Normal"/>
    <w:rsid w:val="00533CD4"/>
    <w:pPr>
      <w:spacing w:before="140"/>
      <w:jc w:val="right"/>
    </w:pPr>
    <w:rPr>
      <w:b/>
      <w:i/>
      <w:sz w:val="64"/>
    </w:rPr>
  </w:style>
  <w:style w:type="paragraph" w:customStyle="1" w:styleId="MISSN">
    <w:name w:val="M_ISSN"/>
    <w:basedOn w:val="Normal"/>
    <w:rsid w:val="00533CD4"/>
    <w:pPr>
      <w:spacing w:after="520"/>
      <w:jc w:val="right"/>
    </w:pPr>
  </w:style>
  <w:style w:type="paragraph" w:customStyle="1" w:styleId="M1stheader">
    <w:name w:val="M_1stheader"/>
    <w:basedOn w:val="Normal"/>
    <w:autoRedefine/>
    <w:rsid w:val="00533CD4"/>
    <w:pPr>
      <w:tabs>
        <w:tab w:val="center" w:pos="4320"/>
        <w:tab w:val="right" w:pos="8640"/>
      </w:tabs>
      <w:ind w:right="360"/>
      <w:outlineLvl w:val="0"/>
    </w:pPr>
    <w:rPr>
      <w:i/>
    </w:rPr>
  </w:style>
  <w:style w:type="paragraph" w:customStyle="1" w:styleId="MCopyright">
    <w:name w:val="M_Copyright"/>
    <w:basedOn w:val="Normal"/>
    <w:rsid w:val="00533CD4"/>
    <w:pPr>
      <w:tabs>
        <w:tab w:val="center" w:pos="4536"/>
        <w:tab w:val="right" w:pos="9072"/>
      </w:tabs>
      <w:spacing w:before="240"/>
    </w:pPr>
  </w:style>
  <w:style w:type="table" w:customStyle="1" w:styleId="Mdeck5tablebodythreelines">
    <w:name w:val="M_deck_5_table_body_three_lines"/>
    <w:basedOn w:val="TableNormal"/>
    <w:uiPriority w:val="99"/>
    <w:rsid w:val="00817E86"/>
    <w:pPr>
      <w:adjustRightInd w:val="0"/>
      <w:snapToGrid w:val="0"/>
      <w:spacing w:line="300" w:lineRule="exact"/>
      <w:jc w:val="center"/>
    </w:pPr>
    <w:rPr>
      <w:kern w:val="0"/>
      <w:lang w:val="de-DE" w:eastAsia="de-DE"/>
    </w:rPr>
    <w:tblPr>
      <w:jc w:val="center"/>
      <w:tblInd w:w="0" w:type="dxa"/>
      <w:tblBorders>
        <w:bottom w:val="single" w:sz="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  <w:tcPr>
      <w:vAlign w:val="center"/>
    </w:tcPr>
    <w:tblStylePr w:type="firstRow">
      <w:pPr>
        <w:wordWrap/>
        <w:adjustRightInd w:val="0"/>
        <w:snapToGrid w:val="0"/>
        <w:spacing w:beforeLines="0" w:beforeAutospacing="0" w:afterLines="0" w:afterAutospacing="0" w:line="300" w:lineRule="exact"/>
        <w:ind w:leftChars="0" w:left="0" w:rightChars="0" w:right="0" w:firstLineChars="0" w:firstLine="0"/>
        <w:contextualSpacing w:val="0"/>
        <w:mirrorIndents w:val="0"/>
        <w:jc w:val="center"/>
        <w:outlineLvl w:val="9"/>
      </w:pPr>
      <w:rPr>
        <w:rFonts w:ascii="Times New Roman" w:eastAsia="Times New Roman" w:hAnsi="Times New Roman"/>
        <w:b w:val="0"/>
        <w:i w:val="0"/>
        <w:snapToGrid w:val="0"/>
        <w:sz w:val="22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CommentText">
    <w:name w:val="annotation text"/>
    <w:basedOn w:val="Normal"/>
    <w:link w:val="CommentTextChar"/>
    <w:uiPriority w:val="99"/>
    <w:rsid w:val="00533CD4"/>
  </w:style>
  <w:style w:type="character" w:customStyle="1" w:styleId="CommentTextChar">
    <w:name w:val="Comment Text Char"/>
    <w:basedOn w:val="DefaultParagraphFont"/>
    <w:link w:val="CommentText"/>
    <w:uiPriority w:val="99"/>
    <w:rsid w:val="00533CD4"/>
    <w:rPr>
      <w:color w:val="000000"/>
      <w:kern w:val="0"/>
      <w:sz w:val="24"/>
      <w:lang w:eastAsia="de-DE"/>
    </w:rPr>
  </w:style>
  <w:style w:type="character" w:styleId="CommentReference">
    <w:name w:val="annotation reference"/>
    <w:basedOn w:val="DefaultParagraphFont"/>
    <w:uiPriority w:val="99"/>
    <w:rsid w:val="00533CD4"/>
    <w:rPr>
      <w:sz w:val="21"/>
      <w:szCs w:val="21"/>
    </w:rPr>
  </w:style>
  <w:style w:type="paragraph" w:styleId="ListBullet">
    <w:name w:val="List Bullet"/>
    <w:basedOn w:val="Normal"/>
    <w:rsid w:val="00533CD4"/>
    <w:pPr>
      <w:tabs>
        <w:tab w:val="num" w:pos="360"/>
      </w:tabs>
      <w:ind w:left="360" w:hangingChars="200" w:hanging="360"/>
      <w:contextualSpacing/>
    </w:pPr>
  </w:style>
  <w:style w:type="paragraph" w:styleId="BodyText">
    <w:name w:val="Body Text"/>
    <w:link w:val="BodyTextChar"/>
    <w:rsid w:val="00533CD4"/>
    <w:pPr>
      <w:spacing w:after="120" w:line="340" w:lineRule="atLeast"/>
      <w:jc w:val="both"/>
    </w:pPr>
    <w:rPr>
      <w:color w:val="000000"/>
      <w:kern w:val="0"/>
      <w:sz w:val="24"/>
      <w:lang w:eastAsia="de-DE"/>
    </w:rPr>
  </w:style>
  <w:style w:type="character" w:customStyle="1" w:styleId="BodyTextChar">
    <w:name w:val="Body Text Char"/>
    <w:basedOn w:val="DefaultParagraphFont"/>
    <w:link w:val="BodyText"/>
    <w:rsid w:val="00533CD4"/>
    <w:rPr>
      <w:color w:val="000000"/>
      <w:kern w:val="0"/>
      <w:sz w:val="24"/>
      <w:lang w:eastAsia="de-DE"/>
    </w:rPr>
  </w:style>
  <w:style w:type="paragraph" w:styleId="NormalWeb">
    <w:name w:val="Normal (Web)"/>
    <w:basedOn w:val="Normal"/>
    <w:rsid w:val="00533CD4"/>
  </w:style>
  <w:style w:type="paragraph" w:styleId="CommentSubject">
    <w:name w:val="annotation subject"/>
    <w:basedOn w:val="CommentText"/>
    <w:next w:val="CommentText"/>
    <w:link w:val="CommentSubjectChar"/>
    <w:uiPriority w:val="99"/>
    <w:rsid w:val="00533CD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533CD4"/>
    <w:rPr>
      <w:b/>
      <w:bCs/>
    </w:rPr>
  </w:style>
  <w:style w:type="paragraph" w:styleId="Bibliography">
    <w:name w:val="Bibliography"/>
    <w:basedOn w:val="Normal"/>
    <w:next w:val="Normal"/>
    <w:uiPriority w:val="37"/>
    <w:semiHidden/>
    <w:unhideWhenUsed/>
    <w:rsid w:val="00533CD4"/>
  </w:style>
  <w:style w:type="paragraph" w:customStyle="1" w:styleId="MHeader">
    <w:name w:val="M_Header"/>
    <w:basedOn w:val="Normal"/>
    <w:rsid w:val="00533CD4"/>
  </w:style>
  <w:style w:type="paragraph" w:customStyle="1" w:styleId="Formatvorlage12ptBlockVor3pt">
    <w:name w:val="Formatvorlage 12 pt Block Vor:  3 pt"/>
    <w:basedOn w:val="Normal"/>
    <w:uiPriority w:val="99"/>
    <w:rsid w:val="00533CD4"/>
    <w:pPr>
      <w:widowControl w:val="0"/>
      <w:autoSpaceDE w:val="0"/>
      <w:autoSpaceDN w:val="0"/>
      <w:adjustRightInd w:val="0"/>
      <w:spacing w:before="60"/>
    </w:pPr>
    <w:rPr>
      <w:rFonts w:ascii="Times" w:hAnsi="Times"/>
      <w:sz w:val="18"/>
      <w:lang w:val="de-DE"/>
    </w:rPr>
  </w:style>
  <w:style w:type="character" w:customStyle="1" w:styleId="hps">
    <w:name w:val="hps"/>
    <w:basedOn w:val="DefaultParagraphFont"/>
    <w:rsid w:val="00533CD4"/>
    <w:rPr>
      <w:rFonts w:cs="Times New Roman"/>
    </w:rPr>
  </w:style>
  <w:style w:type="character" w:customStyle="1" w:styleId="atn">
    <w:name w:val="atn"/>
    <w:basedOn w:val="DefaultParagraphFont"/>
    <w:uiPriority w:val="99"/>
    <w:rsid w:val="00533CD4"/>
    <w:rPr>
      <w:rFonts w:cs="Times New Roman"/>
    </w:rPr>
  </w:style>
  <w:style w:type="paragraph" w:customStyle="1" w:styleId="berschrift3">
    <w:name w:val="Überschrift3"/>
    <w:basedOn w:val="Heading2"/>
    <w:uiPriority w:val="99"/>
    <w:rsid w:val="00533CD4"/>
    <w:pPr>
      <w:keepNext/>
      <w:tabs>
        <w:tab w:val="num" w:pos="360"/>
      </w:tabs>
      <w:spacing w:before="0"/>
      <w:ind w:left="576" w:hanging="576"/>
    </w:pPr>
    <w:rPr>
      <w:rFonts w:cs="Arial"/>
      <w:bCs/>
      <w:iCs/>
      <w:sz w:val="18"/>
      <w:szCs w:val="28"/>
      <w:lang w:val="de-DE"/>
    </w:rPr>
  </w:style>
  <w:style w:type="character" w:customStyle="1" w:styleId="apple-style-span">
    <w:name w:val="apple-style-span"/>
    <w:basedOn w:val="DefaultParagraphFont"/>
    <w:uiPriority w:val="99"/>
    <w:rsid w:val="00533CD4"/>
    <w:rPr>
      <w:rFonts w:cs="Times New Roman"/>
    </w:rPr>
  </w:style>
  <w:style w:type="paragraph" w:customStyle="1" w:styleId="TextBericht">
    <w:name w:val="Text_Bericht"/>
    <w:basedOn w:val="Normal"/>
    <w:uiPriority w:val="99"/>
    <w:rsid w:val="00533CD4"/>
    <w:pPr>
      <w:spacing w:after="120" w:line="276" w:lineRule="auto"/>
    </w:pPr>
    <w:rPr>
      <w:rFonts w:ascii="Arial" w:hAnsi="Arial"/>
      <w:sz w:val="20"/>
      <w:lang w:val="de-DE"/>
    </w:rPr>
  </w:style>
  <w:style w:type="character" w:customStyle="1" w:styleId="longtext">
    <w:name w:val="long_text"/>
    <w:basedOn w:val="DefaultParagraphFont"/>
    <w:uiPriority w:val="99"/>
    <w:rsid w:val="00533CD4"/>
    <w:rPr>
      <w:rFonts w:cs="Times New Roman"/>
    </w:rPr>
  </w:style>
  <w:style w:type="character" w:customStyle="1" w:styleId="shorttext">
    <w:name w:val="short_text"/>
    <w:basedOn w:val="DefaultParagraphFont"/>
    <w:uiPriority w:val="99"/>
    <w:rsid w:val="00533CD4"/>
    <w:rPr>
      <w:rFonts w:cs="Times New Roman"/>
    </w:rPr>
  </w:style>
  <w:style w:type="paragraph" w:customStyle="1" w:styleId="Literaturverzeichnis1">
    <w:name w:val="Literaturverzeichnis1"/>
    <w:basedOn w:val="Normal"/>
    <w:uiPriority w:val="99"/>
    <w:rsid w:val="00533CD4"/>
    <w:pPr>
      <w:ind w:left="720" w:hanging="720"/>
    </w:pPr>
  </w:style>
  <w:style w:type="paragraph" w:customStyle="1" w:styleId="KeinLeerraum1">
    <w:name w:val="Kein Leerraum1"/>
    <w:uiPriority w:val="99"/>
    <w:rsid w:val="00533CD4"/>
    <w:rPr>
      <w:rFonts w:ascii="Calibri" w:hAnsi="Calibri"/>
      <w:kern w:val="0"/>
      <w:lang w:val="de-AT" w:eastAsia="en-US"/>
    </w:rPr>
  </w:style>
  <w:style w:type="character" w:customStyle="1" w:styleId="coordinates">
    <w:name w:val="coordinates"/>
    <w:basedOn w:val="DefaultParagraphFont"/>
    <w:uiPriority w:val="99"/>
    <w:rsid w:val="00533CD4"/>
    <w:rPr>
      <w:rFonts w:cs="Times New Roman"/>
    </w:rPr>
  </w:style>
  <w:style w:type="paragraph" w:customStyle="1" w:styleId="Mdeck4textlist">
    <w:name w:val="M_deck_4_text_list"/>
    <w:basedOn w:val="MFigure"/>
    <w:qFormat/>
    <w:rsid w:val="00817E86"/>
    <w:rPr>
      <w:rFonts w:ascii="Times New Roman" w:eastAsia="Times New Roman" w:hAnsi="Times New Roman" w:cs="Times New Roman"/>
      <w:i/>
      <w:color w:val="000000"/>
      <w:szCs w:val="20"/>
      <w:lang w:eastAsia="de-DE"/>
    </w:rPr>
  </w:style>
  <w:style w:type="paragraph" w:styleId="TableofFigures">
    <w:name w:val="table of figures"/>
    <w:basedOn w:val="Normal"/>
    <w:next w:val="Normal"/>
    <w:rsid w:val="00533CD4"/>
    <w:pPr>
      <w:widowControl w:val="0"/>
      <w:tabs>
        <w:tab w:val="left" w:pos="374"/>
      </w:tabs>
      <w:snapToGrid w:val="0"/>
      <w:spacing w:line="220" w:lineRule="exact"/>
    </w:pPr>
    <w:rPr>
      <w:kern w:val="2"/>
      <w:sz w:val="16"/>
      <w:szCs w:val="16"/>
      <w:lang w:eastAsia="zh-CN"/>
    </w:rPr>
  </w:style>
  <w:style w:type="character" w:customStyle="1" w:styleId="javascript">
    <w:name w:val="javascript"/>
    <w:basedOn w:val="DefaultParagraphFont"/>
    <w:rsid w:val="00533CD4"/>
  </w:style>
  <w:style w:type="character" w:customStyle="1" w:styleId="st">
    <w:name w:val="st"/>
    <w:rsid w:val="00533CD4"/>
  </w:style>
  <w:style w:type="character" w:customStyle="1" w:styleId="def">
    <w:name w:val="def"/>
    <w:basedOn w:val="DefaultParagraphFont"/>
    <w:rsid w:val="00533CD4"/>
  </w:style>
  <w:style w:type="table" w:styleId="LightShading-Accent2">
    <w:name w:val="Light Shading Accent 2"/>
    <w:basedOn w:val="TableNormal"/>
    <w:uiPriority w:val="60"/>
    <w:rsid w:val="00817E86"/>
    <w:rPr>
      <w:rFonts w:asciiTheme="minorHAnsi" w:eastAsiaTheme="minorEastAsia" w:hAnsiTheme="minorHAnsi" w:cstheme="minorBidi"/>
      <w:color w:val="943634" w:themeColor="accent2" w:themeShade="BF"/>
      <w:kern w:val="0"/>
      <w:sz w:val="24"/>
      <w:szCs w:val="24"/>
      <w:lang w:eastAsia="en-US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817E86"/>
    <w:rPr>
      <w:rFonts w:asciiTheme="minorHAnsi" w:eastAsiaTheme="minorEastAsia" w:hAnsiTheme="minorHAnsi" w:cstheme="minorBidi"/>
      <w:color w:val="76923C" w:themeColor="accent3" w:themeShade="BF"/>
      <w:kern w:val="0"/>
      <w:sz w:val="24"/>
      <w:szCs w:val="24"/>
      <w:lang w:eastAsia="en-US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5">
    <w:name w:val="Light Shading Accent 5"/>
    <w:basedOn w:val="TableNormal"/>
    <w:uiPriority w:val="60"/>
    <w:rsid w:val="00817E86"/>
    <w:rPr>
      <w:rFonts w:asciiTheme="minorHAnsi" w:eastAsiaTheme="minorEastAsia" w:hAnsiTheme="minorHAnsi" w:cstheme="minorBidi"/>
      <w:color w:val="31849B" w:themeColor="accent5" w:themeShade="BF"/>
      <w:kern w:val="0"/>
      <w:sz w:val="24"/>
      <w:szCs w:val="24"/>
      <w:lang w:eastAsia="en-US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customStyle="1" w:styleId="LightShading-Accent11">
    <w:name w:val="Light Shading - Accent 11"/>
    <w:basedOn w:val="TableNormal"/>
    <w:uiPriority w:val="60"/>
    <w:rsid w:val="00817E86"/>
    <w:rPr>
      <w:rFonts w:asciiTheme="minorHAnsi" w:eastAsiaTheme="minorEastAsia" w:hAnsiTheme="minorHAnsi" w:cstheme="minorBidi"/>
      <w:color w:val="365F91" w:themeColor="accent1" w:themeShade="BF"/>
      <w:kern w:val="0"/>
      <w:sz w:val="24"/>
      <w:szCs w:val="24"/>
      <w:lang w:eastAsia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Revision">
    <w:name w:val="Revision"/>
    <w:hidden/>
    <w:uiPriority w:val="99"/>
    <w:semiHidden/>
    <w:rsid w:val="00817E86"/>
    <w:rPr>
      <w:rFonts w:asciiTheme="minorHAnsi" w:eastAsiaTheme="minorEastAsia" w:hAnsiTheme="minorHAnsi" w:cstheme="minorBidi"/>
      <w:kern w:val="0"/>
      <w:sz w:val="24"/>
      <w:szCs w:val="24"/>
      <w:lang w:eastAsia="en-US"/>
    </w:rPr>
  </w:style>
  <w:style w:type="character" w:styleId="PlaceholderText">
    <w:name w:val="Placeholder Text"/>
    <w:basedOn w:val="DefaultParagraphFont"/>
    <w:uiPriority w:val="99"/>
    <w:semiHidden/>
    <w:rsid w:val="00817E86"/>
    <w:rPr>
      <w:color w:val="808080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817E8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SimSun" w:eastAsia="SimSun" w:hAnsi="SimSun" w:cs="SimSun"/>
      <w:lang w:eastAsia="zh-C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817E86"/>
    <w:rPr>
      <w:rFonts w:ascii="SimSun" w:eastAsia="SimSun" w:hAnsi="SimSun" w:cs="SimSun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4</Pages>
  <Words>3441</Words>
  <Characters>16242</Characters>
  <Application>Microsoft Office Word</Application>
  <DocSecurity>0</DocSecurity>
  <Lines>2320</Lines>
  <Paragraphs>1514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Sky123.Org</Company>
  <LinksUpToDate>false</LinksUpToDate>
  <CharactersWithSpaces>18169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</dc:title>
  <dc:subject/>
  <dc:creator>MDPI</dc:creator>
  <cp:keywords/>
  <dc:description/>
  <cp:lastModifiedBy>Sky123.Org</cp:lastModifiedBy>
  <cp:revision>6</cp:revision>
  <dcterms:created xsi:type="dcterms:W3CDTF">2013-10-09T04:17:00Z</dcterms:created>
  <dcterms:modified xsi:type="dcterms:W3CDTF">2013-10-09T05:43:00Z</dcterms:modified>
</cp:coreProperties>
</file>