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394" w:rsidRDefault="000A7D28" w:rsidP="00ED3394">
      <w:pPr>
        <w:pStyle w:val="MLogo"/>
        <w:spacing w:before="0"/>
        <w:rPr>
          <w:b w:val="0"/>
          <w:i w:val="0"/>
          <w:color w:val="008080"/>
          <w:sz w:val="28"/>
        </w:rPr>
      </w:pPr>
      <w:r w:rsidRPr="000A7D28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79.3pt;height:11.5pt;mso-position-horizontal-relative:char;mso-position-vertical-relative:line" fillcolor="#00b0f0" stroked="f">
            <v:textbox style="mso-next-textbox:#_x0000_s1026;mso-fit-shape-to-text:t" inset="0,0,0,0">
              <w:txbxContent>
                <w:p w:rsidR="00ED3394" w:rsidRDefault="00ED3394" w:rsidP="00ED3394">
                  <w:pPr>
                    <w:widowControl w:val="0"/>
                    <w:spacing w:line="240" w:lineRule="auto"/>
                    <w:jc w:val="center"/>
                    <w:rPr>
                      <w:b/>
                      <w:color w:val="00B0F0"/>
                      <w:sz w:val="20"/>
                      <w:lang w:val="fr-FR"/>
                    </w:rPr>
                  </w:pPr>
                  <w:r>
                    <w:rPr>
                      <w:b/>
                      <w:color w:val="FFFFFF"/>
                      <w:sz w:val="20"/>
                      <w:lang w:val="fr-FR"/>
                    </w:rPr>
                    <w:t>OPEN ACCESS</w:t>
                  </w:r>
                </w:p>
              </w:txbxContent>
            </v:textbox>
            <w10:wrap type="none"/>
            <w10:anchorlock/>
          </v:shape>
        </w:pict>
      </w:r>
    </w:p>
    <w:p w:rsidR="00ED3394" w:rsidRPr="00BC190E" w:rsidRDefault="00ED3394" w:rsidP="00ED3394">
      <w:pPr>
        <w:pStyle w:val="MLogo"/>
        <w:kinsoku w:val="0"/>
        <w:overflowPunct w:val="0"/>
        <w:autoSpaceDE w:val="0"/>
        <w:autoSpaceDN w:val="0"/>
        <w:spacing w:before="0"/>
        <w:rPr>
          <w:color w:val="007F7F"/>
          <w:lang w:val="sr-Cyrl-CS"/>
        </w:rPr>
      </w:pPr>
      <w:r w:rsidRPr="00BC190E">
        <w:rPr>
          <w:color w:val="007F7F"/>
          <w:lang w:val="sr-Cyrl-CS"/>
        </w:rPr>
        <w:t>sensors</w:t>
      </w:r>
    </w:p>
    <w:p w:rsidR="00ED3394" w:rsidRDefault="00ED3394" w:rsidP="00ED3394">
      <w:pPr>
        <w:spacing w:line="240" w:lineRule="auto"/>
        <w:jc w:val="right"/>
        <w:rPr>
          <w:b/>
        </w:rPr>
      </w:pPr>
      <w:r>
        <w:rPr>
          <w:b/>
        </w:rPr>
        <w:t>ISSN 1424-8220</w:t>
      </w:r>
    </w:p>
    <w:p w:rsidR="00ED3394" w:rsidRDefault="00ED3394" w:rsidP="00ED3394">
      <w:pPr>
        <w:spacing w:line="240" w:lineRule="auto"/>
        <w:jc w:val="right"/>
      </w:pPr>
      <w:r w:rsidRPr="001B4D68">
        <w:rPr>
          <w:color w:val="auto"/>
        </w:rPr>
        <w:t>www.mdpi.com/journal/sensors</w:t>
      </w:r>
    </w:p>
    <w:p w:rsidR="00B615DC" w:rsidRPr="00ED3394" w:rsidRDefault="00F9144B" w:rsidP="00ED3394">
      <w:pPr>
        <w:pStyle w:val="MTitel"/>
        <w:rPr>
          <w:i/>
        </w:rPr>
      </w:pPr>
      <w:r w:rsidRPr="00ED3394">
        <w:rPr>
          <w:i/>
        </w:rPr>
        <w:t xml:space="preserve">Supplementary </w:t>
      </w:r>
      <w:bookmarkStart w:id="0" w:name="OLE_LINK1"/>
      <w:bookmarkStart w:id="1" w:name="OLE_LINK2"/>
      <w:r w:rsidRPr="00ED3394">
        <w:rPr>
          <w:i/>
        </w:rPr>
        <w:t>Information</w:t>
      </w:r>
      <w:bookmarkEnd w:id="0"/>
      <w:bookmarkEnd w:id="1"/>
    </w:p>
    <w:p w:rsidR="00ED3394" w:rsidRDefault="00ED3394" w:rsidP="00ED3394">
      <w:pPr>
        <w:pStyle w:val="MTitel"/>
      </w:pPr>
    </w:p>
    <w:p w:rsidR="00ED3394" w:rsidRPr="00ED3394" w:rsidRDefault="00696019" w:rsidP="00244C19">
      <w:pPr>
        <w:pStyle w:val="MTitel"/>
        <w:spacing w:after="240"/>
        <w:rPr>
          <w:b/>
          <w:sz w:val="36"/>
          <w:szCs w:val="36"/>
        </w:rPr>
      </w:pPr>
      <w:r w:rsidRPr="00696019">
        <w:rPr>
          <w:b/>
          <w:sz w:val="36"/>
          <w:szCs w:val="36"/>
        </w:rPr>
        <w:t xml:space="preserve">DNA-Based Sensor for Real-Time Measurement of the Enzymatic Activity of Human </w:t>
      </w:r>
      <w:proofErr w:type="spellStart"/>
      <w:r w:rsidRPr="00696019">
        <w:rPr>
          <w:b/>
          <w:sz w:val="36"/>
          <w:szCs w:val="36"/>
        </w:rPr>
        <w:t>Topoisomerase</w:t>
      </w:r>
      <w:proofErr w:type="spellEnd"/>
      <w:r w:rsidRPr="00696019">
        <w:rPr>
          <w:b/>
          <w:sz w:val="36"/>
          <w:szCs w:val="36"/>
        </w:rPr>
        <w:t xml:space="preserve"> I</w:t>
      </w:r>
      <w:r w:rsidR="00486294">
        <w:rPr>
          <w:b/>
          <w:sz w:val="36"/>
          <w:szCs w:val="36"/>
        </w:rPr>
        <w:t>.</w:t>
      </w:r>
      <w:r w:rsidR="00C77DBD">
        <w:rPr>
          <w:b/>
          <w:sz w:val="36"/>
          <w:szCs w:val="36"/>
        </w:rPr>
        <w:t xml:space="preserve"> </w:t>
      </w:r>
      <w:r w:rsidR="00390B1C" w:rsidRPr="00390B1C">
        <w:rPr>
          <w:b/>
          <w:i/>
          <w:sz w:val="36"/>
          <w:szCs w:val="36"/>
        </w:rPr>
        <w:t>Sensors</w:t>
      </w:r>
      <w:r w:rsidR="00390B1C">
        <w:rPr>
          <w:b/>
          <w:sz w:val="36"/>
          <w:szCs w:val="36"/>
        </w:rPr>
        <w:t xml:space="preserve"> 201</w:t>
      </w:r>
      <w:r w:rsidR="006E306C">
        <w:rPr>
          <w:b/>
          <w:sz w:val="36"/>
          <w:szCs w:val="36"/>
        </w:rPr>
        <w:t>3</w:t>
      </w:r>
      <w:r w:rsidR="00390B1C">
        <w:rPr>
          <w:b/>
          <w:sz w:val="36"/>
          <w:szCs w:val="36"/>
        </w:rPr>
        <w:t xml:space="preserve">, </w:t>
      </w:r>
      <w:r w:rsidR="00390B1C" w:rsidRPr="00390B1C">
        <w:rPr>
          <w:b/>
          <w:i/>
          <w:sz w:val="36"/>
          <w:szCs w:val="36"/>
        </w:rPr>
        <w:t>1</w:t>
      </w:r>
      <w:r w:rsidR="006E306C">
        <w:rPr>
          <w:b/>
          <w:i/>
          <w:sz w:val="36"/>
          <w:szCs w:val="36"/>
        </w:rPr>
        <w:t>3</w:t>
      </w:r>
      <w:r w:rsidR="00390B1C">
        <w:rPr>
          <w:b/>
          <w:sz w:val="36"/>
          <w:szCs w:val="36"/>
        </w:rPr>
        <w:t>, page range</w:t>
      </w:r>
    </w:p>
    <w:p w:rsidR="00244C19" w:rsidRPr="00F50772" w:rsidRDefault="00244C19" w:rsidP="00244C19">
      <w:pPr>
        <w:pStyle w:val="Mdeck2authorname"/>
      </w:pPr>
      <w:proofErr w:type="spellStart"/>
      <w:r w:rsidRPr="009B63D0">
        <w:t>Lærke</w:t>
      </w:r>
      <w:proofErr w:type="spellEnd"/>
      <w:r w:rsidRPr="009B63D0">
        <w:t xml:space="preserve"> Bay </w:t>
      </w:r>
      <w:proofErr w:type="spellStart"/>
      <w:r w:rsidRPr="009B63D0">
        <w:t>Marcussen</w:t>
      </w:r>
      <w:proofErr w:type="spellEnd"/>
      <w:r>
        <w:t xml:space="preserve"> </w:t>
      </w:r>
      <w:r w:rsidRPr="009B63D0">
        <w:rPr>
          <w:vertAlign w:val="superscript"/>
        </w:rPr>
        <w:t>1,2</w:t>
      </w:r>
      <w:r>
        <w:rPr>
          <w:vertAlign w:val="superscript"/>
        </w:rPr>
        <w:t>,</w:t>
      </w:r>
      <w:r w:rsidRPr="009B63D0">
        <w:rPr>
          <w:vertAlign w:val="superscript"/>
        </w:rPr>
        <w:t>#</w:t>
      </w:r>
      <w:r w:rsidRPr="009B63D0">
        <w:t xml:space="preserve">, </w:t>
      </w:r>
      <w:proofErr w:type="spellStart"/>
      <w:r w:rsidRPr="009B63D0">
        <w:t>Morten</w:t>
      </w:r>
      <w:proofErr w:type="spellEnd"/>
      <w:r w:rsidRPr="009B63D0">
        <w:t xml:space="preserve"> </w:t>
      </w:r>
      <w:proofErr w:type="spellStart"/>
      <w:r w:rsidRPr="009B63D0">
        <w:t>Leth</w:t>
      </w:r>
      <w:proofErr w:type="spellEnd"/>
      <w:r w:rsidRPr="009B63D0">
        <w:t xml:space="preserve"> </w:t>
      </w:r>
      <w:proofErr w:type="spellStart"/>
      <w:r w:rsidRPr="009B63D0">
        <w:t>Jepsen</w:t>
      </w:r>
      <w:proofErr w:type="spellEnd"/>
      <w:r>
        <w:t xml:space="preserve"> </w:t>
      </w:r>
      <w:r w:rsidRPr="009B63D0">
        <w:rPr>
          <w:vertAlign w:val="superscript"/>
        </w:rPr>
        <w:t>1,3</w:t>
      </w:r>
      <w:r>
        <w:rPr>
          <w:vertAlign w:val="superscript"/>
        </w:rPr>
        <w:t>,</w:t>
      </w:r>
      <w:r w:rsidRPr="009B63D0">
        <w:rPr>
          <w:vertAlign w:val="superscript"/>
        </w:rPr>
        <w:t>#</w:t>
      </w:r>
      <w:r w:rsidRPr="009B63D0">
        <w:t xml:space="preserve">, Emil </w:t>
      </w:r>
      <w:proofErr w:type="spellStart"/>
      <w:r w:rsidRPr="009B63D0">
        <w:t>Laust</w:t>
      </w:r>
      <w:proofErr w:type="spellEnd"/>
      <w:r w:rsidRPr="009B63D0">
        <w:t xml:space="preserve"> </w:t>
      </w:r>
      <w:proofErr w:type="spellStart"/>
      <w:r w:rsidRPr="009B63D0">
        <w:t>Kristoffersen</w:t>
      </w:r>
      <w:proofErr w:type="spellEnd"/>
      <w:r>
        <w:t xml:space="preserve"> </w:t>
      </w:r>
      <w:r w:rsidRPr="009B63D0">
        <w:rPr>
          <w:vertAlign w:val="superscript"/>
        </w:rPr>
        <w:t>1,3</w:t>
      </w:r>
      <w:r>
        <w:rPr>
          <w:vertAlign w:val="superscript"/>
        </w:rPr>
        <w:t>,</w:t>
      </w:r>
      <w:r w:rsidRPr="009B63D0">
        <w:rPr>
          <w:vertAlign w:val="superscript"/>
        </w:rPr>
        <w:t>#</w:t>
      </w:r>
      <w:r w:rsidRPr="009B63D0">
        <w:t xml:space="preserve">, </w:t>
      </w:r>
      <w:r>
        <w:br/>
      </w:r>
      <w:r w:rsidRPr="00F50772">
        <w:t xml:space="preserve">Oskar </w:t>
      </w:r>
      <w:proofErr w:type="spellStart"/>
      <w:r w:rsidRPr="00F50772">
        <w:t>Franch</w:t>
      </w:r>
      <w:proofErr w:type="spellEnd"/>
      <w:r w:rsidRPr="00F50772">
        <w:t xml:space="preserve"> </w:t>
      </w:r>
      <w:r w:rsidRPr="00F50772">
        <w:rPr>
          <w:vertAlign w:val="superscript"/>
        </w:rPr>
        <w:t>1,3</w:t>
      </w:r>
      <w:r w:rsidRPr="00F50772">
        <w:t xml:space="preserve">, Joanna </w:t>
      </w:r>
      <w:proofErr w:type="spellStart"/>
      <w:r w:rsidRPr="00F50772">
        <w:t>Proszek</w:t>
      </w:r>
      <w:proofErr w:type="spellEnd"/>
      <w:r w:rsidRPr="00F50772">
        <w:t xml:space="preserve"> </w:t>
      </w:r>
      <w:r w:rsidRPr="00F50772">
        <w:rPr>
          <w:vertAlign w:val="superscript"/>
        </w:rPr>
        <w:t>2</w:t>
      </w:r>
      <w:r w:rsidRPr="00F50772">
        <w:t xml:space="preserve">, Yi-Ping Ho </w:t>
      </w:r>
      <w:r w:rsidRPr="00F50772">
        <w:rPr>
          <w:vertAlign w:val="superscript"/>
        </w:rPr>
        <w:t>3</w:t>
      </w:r>
      <w:r w:rsidRPr="00F50772">
        <w:t xml:space="preserve">, Magnus </w:t>
      </w:r>
      <w:proofErr w:type="spellStart"/>
      <w:r w:rsidRPr="00F50772">
        <w:t>Stougaard</w:t>
      </w:r>
      <w:proofErr w:type="spellEnd"/>
      <w:r w:rsidRPr="00F50772">
        <w:t xml:space="preserve"> </w:t>
      </w:r>
      <w:r w:rsidRPr="00F50772">
        <w:rPr>
          <w:vertAlign w:val="superscript"/>
        </w:rPr>
        <w:t>2,3,</w:t>
      </w:r>
      <w:r w:rsidRPr="00F50772">
        <w:t xml:space="preserve">* and </w:t>
      </w:r>
      <w:r w:rsidRPr="00F50772">
        <w:br/>
      </w:r>
      <w:proofErr w:type="spellStart"/>
      <w:r w:rsidRPr="00F50772">
        <w:t>Birgitta</w:t>
      </w:r>
      <w:proofErr w:type="spellEnd"/>
      <w:r w:rsidRPr="00F50772">
        <w:t xml:space="preserve"> Ruth Knudsen </w:t>
      </w:r>
      <w:r w:rsidRPr="00F50772">
        <w:rPr>
          <w:vertAlign w:val="superscript"/>
        </w:rPr>
        <w:t>1,3,</w:t>
      </w:r>
      <w:r w:rsidRPr="00F50772">
        <w:t>*</w:t>
      </w:r>
    </w:p>
    <w:p w:rsidR="00244C19" w:rsidRPr="00F50772" w:rsidRDefault="00244C19" w:rsidP="00244C19">
      <w:pPr>
        <w:pStyle w:val="Mdeck2authoraffiliation"/>
      </w:pPr>
      <w:r w:rsidRPr="00F50772">
        <w:rPr>
          <w:vertAlign w:val="superscript"/>
        </w:rPr>
        <w:t>1</w:t>
      </w:r>
      <w:r w:rsidRPr="00F50772">
        <w:tab/>
        <w:t xml:space="preserve">Department of Molecular Biology and Genetics, Aarhus University, Aarhus C 8000, Denmark; </w:t>
      </w:r>
      <w:r w:rsidRPr="00F50772">
        <w:br/>
        <w:t>E-Mails: laerke_bay@hotmail.com (L.B.M.); mortenlethjepsen@gmail.com (M.L.J.); emillk@mb.au.dk (E.L.K.); oskar.franch@post.au.dk (O.F.)</w:t>
      </w:r>
    </w:p>
    <w:p w:rsidR="00244C19" w:rsidRPr="00F50772" w:rsidRDefault="00244C19" w:rsidP="00244C19">
      <w:pPr>
        <w:pStyle w:val="Mdeck2authoraffiliation"/>
      </w:pPr>
      <w:r w:rsidRPr="00F50772">
        <w:rPr>
          <w:vertAlign w:val="superscript"/>
        </w:rPr>
        <w:t>2</w:t>
      </w:r>
      <w:r w:rsidRPr="00F50772">
        <w:tab/>
        <w:t>Department of Pathology, Aarhus University Hospital, Aarhus C</w:t>
      </w:r>
      <w:r w:rsidRPr="00F50772" w:rsidDel="00DE74B1">
        <w:t xml:space="preserve"> </w:t>
      </w:r>
      <w:r w:rsidRPr="00F50772">
        <w:t xml:space="preserve">8000, Denmark; </w:t>
      </w:r>
      <w:r>
        <w:br/>
      </w:r>
      <w:r w:rsidRPr="00F50772">
        <w:t>E-Mail: joanna.proszek@gmail.com</w:t>
      </w:r>
    </w:p>
    <w:p w:rsidR="00244C19" w:rsidRDefault="00244C19" w:rsidP="00244C19">
      <w:pPr>
        <w:pStyle w:val="Mdeck2authoraffiliation"/>
      </w:pPr>
      <w:r w:rsidRPr="00F50772">
        <w:rPr>
          <w:vertAlign w:val="superscript"/>
        </w:rPr>
        <w:t>3</w:t>
      </w:r>
      <w:r w:rsidRPr="00F50772">
        <w:tab/>
        <w:t xml:space="preserve">Interdisciplinary </w:t>
      </w:r>
      <w:proofErr w:type="spellStart"/>
      <w:r w:rsidRPr="00F50772">
        <w:t>Nanoscience</w:t>
      </w:r>
      <w:proofErr w:type="spellEnd"/>
      <w:r w:rsidRPr="00F50772">
        <w:t xml:space="preserve"> Center (</w:t>
      </w:r>
      <w:proofErr w:type="spellStart"/>
      <w:r w:rsidRPr="00F50772">
        <w:t>iNANO</w:t>
      </w:r>
      <w:proofErr w:type="spellEnd"/>
      <w:r w:rsidRPr="00F50772">
        <w:t>), Aarhus University, Aarhus C</w:t>
      </w:r>
      <w:r w:rsidRPr="00F50772" w:rsidDel="00DE74B1">
        <w:t xml:space="preserve"> </w:t>
      </w:r>
      <w:r w:rsidRPr="00F50772">
        <w:t xml:space="preserve">8000, Denmark; </w:t>
      </w:r>
      <w:r w:rsidRPr="00F50772">
        <w:br/>
        <w:t>E-Mail: megan.ypho@inano.au.dk</w:t>
      </w:r>
    </w:p>
    <w:p w:rsidR="00244C19" w:rsidRDefault="00244C19" w:rsidP="00244C19">
      <w:pPr>
        <w:pStyle w:val="Mdeck2authorcorrespondence"/>
      </w:pPr>
      <w:r w:rsidRPr="00221232">
        <w:rPr>
          <w:b/>
          <w:vertAlign w:val="superscript"/>
        </w:rPr>
        <w:t>#</w:t>
      </w:r>
      <w:r>
        <w:tab/>
      </w:r>
      <w:proofErr w:type="gramStart"/>
      <w:r w:rsidRPr="007B0A15">
        <w:t>These</w:t>
      </w:r>
      <w:proofErr w:type="gramEnd"/>
      <w:r w:rsidRPr="007B0A15">
        <w:t xml:space="preserve"> authors contributed equally to this work</w:t>
      </w:r>
      <w:r>
        <w:t>.</w:t>
      </w:r>
    </w:p>
    <w:p w:rsidR="00244C19" w:rsidRPr="00244C19" w:rsidRDefault="00244C19" w:rsidP="00244C19">
      <w:pPr>
        <w:pStyle w:val="Maddress"/>
        <w:ind w:left="288" w:hanging="288"/>
      </w:pPr>
      <w:r w:rsidRPr="00D55AE5">
        <w:rPr>
          <w:b/>
        </w:rPr>
        <w:t>*</w:t>
      </w:r>
      <w:r>
        <w:tab/>
        <w:t xml:space="preserve">Authors to whom correspondence should be addressed; E-Mails: </w:t>
      </w:r>
      <w:r w:rsidRPr="00221232">
        <w:t>magnstou@rm.dk</w:t>
      </w:r>
      <w:r w:rsidRPr="00472324">
        <w:t xml:space="preserve"> (</w:t>
      </w:r>
      <w:r>
        <w:t>M.S.</w:t>
      </w:r>
      <w:r w:rsidRPr="00472324">
        <w:t>);</w:t>
      </w:r>
      <w:r>
        <w:t xml:space="preserve"> </w:t>
      </w:r>
      <w:r w:rsidRPr="00221232">
        <w:t>brk@mb.au.dk</w:t>
      </w:r>
      <w:r>
        <w:t xml:space="preserve"> (B.R.K.).</w:t>
      </w:r>
    </w:p>
    <w:p w:rsidR="00B615DC" w:rsidRPr="00244C19" w:rsidRDefault="00B615DC" w:rsidP="00B41DAC">
      <w:pPr>
        <w:pStyle w:val="Mline1"/>
        <w:spacing w:after="480"/>
      </w:pPr>
    </w:p>
    <w:p w:rsidR="00B615DC" w:rsidRDefault="00244C19" w:rsidP="00244C19">
      <w:pPr>
        <w:pStyle w:val="MHeading1"/>
        <w:jc w:val="center"/>
        <w:rPr>
          <w:lang w:eastAsia="en-US"/>
        </w:rPr>
      </w:pPr>
      <w:r>
        <w:rPr>
          <w:lang w:eastAsia="zh-CN"/>
        </w:rPr>
        <w:t>Contents</w:t>
      </w:r>
    </w:p>
    <w:p w:rsidR="00B235B2" w:rsidRDefault="00B235B2">
      <w:pPr>
        <w:spacing w:line="240" w:lineRule="auto"/>
        <w:jc w:val="left"/>
        <w:rPr>
          <w:b/>
        </w:rPr>
      </w:pPr>
      <w:r>
        <w:rPr>
          <w:b/>
        </w:rPr>
        <w:br w:type="page"/>
      </w:r>
    </w:p>
    <w:p w:rsidR="00244C19" w:rsidRDefault="00244C19" w:rsidP="00B235B2">
      <w:pPr>
        <w:spacing w:after="240"/>
        <w:ind w:left="567" w:right="567"/>
        <w:rPr>
          <w:b/>
          <w:sz w:val="36"/>
          <w:szCs w:val="36"/>
        </w:rPr>
      </w:pPr>
      <w:r>
        <w:rPr>
          <w:b/>
        </w:rPr>
        <w:lastRenderedPageBreak/>
        <w:t xml:space="preserve">Figure </w:t>
      </w:r>
      <w:r w:rsidR="00B235B2">
        <w:rPr>
          <w:b/>
        </w:rPr>
        <w:t>S</w:t>
      </w:r>
      <w:r>
        <w:rPr>
          <w:b/>
        </w:rPr>
        <w:t>1</w:t>
      </w:r>
      <w:r w:rsidRPr="00B615DC">
        <w:rPr>
          <w:b/>
        </w:rPr>
        <w:t>.</w:t>
      </w:r>
      <w:r w:rsidRPr="001C608F">
        <w:t xml:space="preserve"> </w:t>
      </w:r>
      <w:r>
        <w:rPr>
          <w:bCs/>
        </w:rPr>
        <w:t xml:space="preserve">Shows a bar chart depicting the initial velocity calculated from </w:t>
      </w:r>
      <w:bookmarkStart w:id="2" w:name="_GoBack"/>
      <w:bookmarkEnd w:id="2"/>
      <w:r>
        <w:rPr>
          <w:bCs/>
        </w:rPr>
        <w:t xml:space="preserve">three individual experiments where the DNA sensor was incubated with either no </w:t>
      </w:r>
      <w:proofErr w:type="spellStart"/>
      <w:r>
        <w:rPr>
          <w:bCs/>
        </w:rPr>
        <w:t>hTopI</w:t>
      </w:r>
      <w:proofErr w:type="spellEnd"/>
      <w:r>
        <w:rPr>
          <w:bCs/>
        </w:rPr>
        <w:t xml:space="preserve"> or 2.5 </w:t>
      </w:r>
      <w:proofErr w:type="spellStart"/>
      <w:r>
        <w:rPr>
          <w:bCs/>
        </w:rPr>
        <w:t>ng</w:t>
      </w:r>
      <w:proofErr w:type="spellEnd"/>
      <w:r>
        <w:rPr>
          <w:bCs/>
        </w:rPr>
        <w:t>/</w:t>
      </w:r>
      <w:r>
        <w:rPr>
          <w:bCs/>
        </w:rPr>
        <w:sym w:font="Symbol" w:char="F06D"/>
      </w:r>
      <w:r w:rsidR="008B3277">
        <w:rPr>
          <w:bCs/>
        </w:rPr>
        <w:t>L</w:t>
      </w:r>
      <w:r>
        <w:rPr>
          <w:bCs/>
        </w:rPr>
        <w:t xml:space="preserve"> purified </w:t>
      </w:r>
      <w:proofErr w:type="spellStart"/>
      <w:r>
        <w:rPr>
          <w:bCs/>
        </w:rPr>
        <w:t>hTopI</w:t>
      </w:r>
      <w:proofErr w:type="spellEnd"/>
      <w:r w:rsidR="00B235B2">
        <w:rPr>
          <w:bCs/>
        </w:rPr>
        <w:t xml:space="preserve"> </w:t>
      </w:r>
      <w:r>
        <w:rPr>
          <w:bCs/>
        </w:rPr>
        <w:t>(Y327F</w:t>
      </w:r>
      <w:proofErr w:type="gramStart"/>
      <w:r>
        <w:rPr>
          <w:bCs/>
        </w:rPr>
        <w:t>) lacking</w:t>
      </w:r>
      <w:proofErr w:type="gramEnd"/>
      <w:r>
        <w:rPr>
          <w:bCs/>
        </w:rPr>
        <w:t xml:space="preserve"> the active site tyrosine or 2.5 </w:t>
      </w:r>
      <w:proofErr w:type="spellStart"/>
      <w:r>
        <w:rPr>
          <w:bCs/>
        </w:rPr>
        <w:t>ng</w:t>
      </w:r>
      <w:proofErr w:type="spellEnd"/>
      <w:r>
        <w:rPr>
          <w:bCs/>
        </w:rPr>
        <w:t>/</w:t>
      </w:r>
      <w:r>
        <w:rPr>
          <w:bCs/>
        </w:rPr>
        <w:sym w:font="Symbol" w:char="F06D"/>
      </w:r>
      <w:proofErr w:type="spellStart"/>
      <w:r w:rsidR="008B3277">
        <w:rPr>
          <w:bCs/>
        </w:rPr>
        <w:t>L</w:t>
      </w:r>
      <w:r>
        <w:rPr>
          <w:bCs/>
        </w:rPr>
        <w:t>wild</w:t>
      </w:r>
      <w:proofErr w:type="spellEnd"/>
      <w:r>
        <w:rPr>
          <w:bCs/>
        </w:rPr>
        <w:t xml:space="preserve"> type </w:t>
      </w:r>
      <w:proofErr w:type="spellStart"/>
      <w:r>
        <w:rPr>
          <w:bCs/>
        </w:rPr>
        <w:t>hTopI</w:t>
      </w:r>
      <w:proofErr w:type="spellEnd"/>
      <w:r>
        <w:rPr>
          <w:bCs/>
        </w:rPr>
        <w:t>. The initial velocity of the wild type</w:t>
      </w:r>
      <w:r w:rsidR="00B235B2">
        <w:rPr>
          <w:bCs/>
        </w:rPr>
        <w:t xml:space="preserve"> enzyme was normalized to 100%.</w:t>
      </w:r>
    </w:p>
    <w:p w:rsidR="00244C19" w:rsidRPr="009B63D0" w:rsidRDefault="00244C19" w:rsidP="00B235B2">
      <w:pPr>
        <w:spacing w:after="240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zh-CN"/>
        </w:rPr>
        <w:drawing>
          <wp:inline distT="0" distB="0" distL="0" distR="0">
            <wp:extent cx="4849700" cy="2520000"/>
            <wp:effectExtent l="19050" t="0" r="80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S1.jp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>
                            <a14:imgLayer r:embed="rId9">
                              <a14:imgEffect>
                                <a14:sharpenSoften amount="25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 t="13303"/>
                    <a:stretch/>
                  </pic:blipFill>
                  <pic:spPr bwMode="auto">
                    <a:xfrm>
                      <a:off x="0" y="0"/>
                      <a:ext cx="4849700" cy="25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B235B2" w:rsidRDefault="00B235B2">
      <w:pPr>
        <w:spacing w:line="240" w:lineRule="auto"/>
        <w:jc w:val="left"/>
        <w:rPr>
          <w:b/>
        </w:rPr>
      </w:pPr>
      <w:r>
        <w:rPr>
          <w:b/>
        </w:rPr>
        <w:br w:type="page"/>
      </w:r>
    </w:p>
    <w:p w:rsidR="00244C19" w:rsidRDefault="00244C19" w:rsidP="00B235B2">
      <w:pPr>
        <w:spacing w:after="240"/>
        <w:ind w:left="567" w:right="567"/>
        <w:rPr>
          <w:bCs/>
        </w:rPr>
      </w:pPr>
      <w:r>
        <w:rPr>
          <w:b/>
        </w:rPr>
        <w:lastRenderedPageBreak/>
        <w:t xml:space="preserve">Figure </w:t>
      </w:r>
      <w:r w:rsidR="00B235B2">
        <w:rPr>
          <w:b/>
        </w:rPr>
        <w:t>S</w:t>
      </w:r>
      <w:r>
        <w:rPr>
          <w:b/>
        </w:rPr>
        <w:t>2</w:t>
      </w:r>
      <w:r w:rsidRPr="00B615DC">
        <w:rPr>
          <w:b/>
        </w:rPr>
        <w:t>.</w:t>
      </w:r>
      <w:r w:rsidRPr="00B235B2">
        <w:t xml:space="preserve"> (</w:t>
      </w:r>
      <w:r w:rsidR="00BD0D1C">
        <w:rPr>
          <w:b/>
        </w:rPr>
        <w:t>A</w:t>
      </w:r>
      <w:r w:rsidRPr="00B235B2">
        <w:t>)</w:t>
      </w:r>
      <w:r w:rsidRPr="001C608F">
        <w:t xml:space="preserve"> </w:t>
      </w:r>
      <w:r>
        <w:rPr>
          <w:bCs/>
        </w:rPr>
        <w:t xml:space="preserve">Shows a bar chart depicting the initial velocity calculated from three individual experiments where the DNA sensor was incubated with decreasing concentrations of </w:t>
      </w:r>
      <w:proofErr w:type="spellStart"/>
      <w:r>
        <w:rPr>
          <w:bCs/>
        </w:rPr>
        <w:t>hTopI</w:t>
      </w:r>
      <w:proofErr w:type="spellEnd"/>
      <w:r>
        <w:rPr>
          <w:bCs/>
        </w:rPr>
        <w:t xml:space="preserve"> as indicated in the figure.</w:t>
      </w:r>
      <w:r w:rsidRPr="00B235B2">
        <w:rPr>
          <w:bCs/>
        </w:rPr>
        <w:t xml:space="preserve"> (</w:t>
      </w:r>
      <w:r w:rsidR="00BD0D1C">
        <w:rPr>
          <w:b/>
          <w:bCs/>
        </w:rPr>
        <w:t>B</w:t>
      </w:r>
      <w:r w:rsidRPr="00B235B2">
        <w:rPr>
          <w:bCs/>
        </w:rPr>
        <w:t>)</w:t>
      </w:r>
      <w:r>
        <w:rPr>
          <w:bCs/>
        </w:rPr>
        <w:t xml:space="preserve"> Shows the result of a relaxation experiment where 200 </w:t>
      </w:r>
      <w:proofErr w:type="spellStart"/>
      <w:r>
        <w:rPr>
          <w:bCs/>
        </w:rPr>
        <w:t>ng</w:t>
      </w:r>
      <w:proofErr w:type="spellEnd"/>
      <w:r>
        <w:rPr>
          <w:bCs/>
        </w:rPr>
        <w:t xml:space="preserve"> of </w:t>
      </w:r>
      <w:proofErr w:type="spellStart"/>
      <w:r>
        <w:rPr>
          <w:bCs/>
        </w:rPr>
        <w:t>supercoiled</w:t>
      </w:r>
      <w:proofErr w:type="spellEnd"/>
      <w:r>
        <w:rPr>
          <w:bCs/>
        </w:rPr>
        <w:t xml:space="preserve"> pUC19 was incubated with 2.500, 1.250, 0.625, 0.208, 0.042, 0.021, 0.008, or 0.004 </w:t>
      </w:r>
      <w:proofErr w:type="spellStart"/>
      <w:r>
        <w:rPr>
          <w:bCs/>
        </w:rPr>
        <w:t>ng</w:t>
      </w:r>
      <w:proofErr w:type="spellEnd"/>
      <w:r>
        <w:rPr>
          <w:bCs/>
        </w:rPr>
        <w:t>/</w:t>
      </w:r>
      <w:r>
        <w:rPr>
          <w:bCs/>
        </w:rPr>
        <w:sym w:font="Symbol" w:char="F06D"/>
      </w:r>
      <w:r w:rsidR="008B3277">
        <w:rPr>
          <w:bCs/>
        </w:rPr>
        <w:t>L</w:t>
      </w:r>
      <w:r>
        <w:rPr>
          <w:bCs/>
        </w:rPr>
        <w:t xml:space="preserve"> (lanes 2</w:t>
      </w:r>
      <w:r w:rsidR="00B235B2">
        <w:rPr>
          <w:bCs/>
        </w:rPr>
        <w:t>–</w:t>
      </w:r>
      <w:r>
        <w:rPr>
          <w:bCs/>
        </w:rPr>
        <w:t xml:space="preserve">9) of </w:t>
      </w:r>
      <w:proofErr w:type="spellStart"/>
      <w:r>
        <w:rPr>
          <w:bCs/>
        </w:rPr>
        <w:t>hTopI</w:t>
      </w:r>
      <w:proofErr w:type="spellEnd"/>
      <w:r>
        <w:rPr>
          <w:bCs/>
        </w:rPr>
        <w:t xml:space="preserve"> for 30 minutes at 37</w:t>
      </w:r>
      <w:r w:rsidR="00B235B2">
        <w:rPr>
          <w:bCs/>
        </w:rPr>
        <w:t xml:space="preserve"> </w:t>
      </w:r>
      <w:r>
        <w:rPr>
          <w:bCs/>
        </w:rPr>
        <w:sym w:font="Symbol" w:char="F0B0"/>
      </w:r>
      <w:r>
        <w:rPr>
          <w:bCs/>
        </w:rPr>
        <w:t>C in a 1</w:t>
      </w:r>
      <w:r w:rsidR="00B235B2">
        <w:rPr>
          <w:bCs/>
        </w:rPr>
        <w:t>×</w:t>
      </w:r>
      <w:r>
        <w:rPr>
          <w:bCs/>
        </w:rPr>
        <w:t xml:space="preserve"> </w:t>
      </w:r>
      <w:proofErr w:type="spellStart"/>
      <w:r>
        <w:rPr>
          <w:bCs/>
        </w:rPr>
        <w:t>TopI</w:t>
      </w:r>
      <w:proofErr w:type="spellEnd"/>
      <w:r>
        <w:rPr>
          <w:bCs/>
        </w:rPr>
        <w:t xml:space="preserve"> buffer containing 150 </w:t>
      </w:r>
      <w:proofErr w:type="spellStart"/>
      <w:r>
        <w:rPr>
          <w:bCs/>
        </w:rPr>
        <w:t>mM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NaCl</w:t>
      </w:r>
      <w:proofErr w:type="spellEnd"/>
      <w:r>
        <w:rPr>
          <w:bCs/>
        </w:rPr>
        <w:t xml:space="preserve">, which is optimal for </w:t>
      </w:r>
      <w:proofErr w:type="spellStart"/>
      <w:r>
        <w:rPr>
          <w:bCs/>
        </w:rPr>
        <w:t>hTopI</w:t>
      </w:r>
      <w:proofErr w:type="spellEnd"/>
      <w:r>
        <w:rPr>
          <w:bCs/>
        </w:rPr>
        <w:t xml:space="preserve"> mediated relaxation. Lane 1 is a negative control with </w:t>
      </w:r>
      <w:proofErr w:type="spellStart"/>
      <w:r>
        <w:rPr>
          <w:bCs/>
        </w:rPr>
        <w:t>supercoiled</w:t>
      </w:r>
      <w:proofErr w:type="spellEnd"/>
      <w:r>
        <w:rPr>
          <w:bCs/>
        </w:rPr>
        <w:t xml:space="preserve"> plasmid incubated without </w:t>
      </w:r>
      <w:proofErr w:type="spellStart"/>
      <w:r>
        <w:rPr>
          <w:bCs/>
        </w:rPr>
        <w:t>hTopI</w:t>
      </w:r>
      <w:proofErr w:type="spellEnd"/>
      <w:r>
        <w:rPr>
          <w:bCs/>
        </w:rPr>
        <w:t xml:space="preserve">. The lower band represents </w:t>
      </w:r>
      <w:proofErr w:type="spellStart"/>
      <w:r>
        <w:rPr>
          <w:bCs/>
        </w:rPr>
        <w:t>supercoiled</w:t>
      </w:r>
      <w:proofErr w:type="spellEnd"/>
      <w:r>
        <w:rPr>
          <w:bCs/>
        </w:rPr>
        <w:t xml:space="preserve"> plasmid. The upper band represents fully relaxed plasmid and the intermediate bands represent partly relaxed plasmid.</w:t>
      </w:r>
    </w:p>
    <w:p w:rsidR="00244C19" w:rsidRDefault="00244C19" w:rsidP="00B235B2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zh-CN"/>
        </w:rPr>
        <w:drawing>
          <wp:inline distT="0" distB="0" distL="0" distR="0">
            <wp:extent cx="3974168" cy="4320000"/>
            <wp:effectExtent l="19050" t="0" r="7282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2.jpg"/>
                    <pic:cNvPicPr/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 l="11001" r="4200" b="-58"/>
                    <a:stretch>
                      <a:fillRect/>
                    </a:stretch>
                  </pic:blipFill>
                  <pic:spPr>
                    <a:xfrm>
                      <a:off x="0" y="0"/>
                      <a:ext cx="3974168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B64" w:rsidRDefault="00B615DC" w:rsidP="00B615DC">
      <w:pPr>
        <w:pStyle w:val="MCopyright"/>
        <w:tabs>
          <w:tab w:val="left" w:pos="720"/>
        </w:tabs>
        <w:jc w:val="both"/>
      </w:pPr>
      <w:proofErr w:type="gramStart"/>
      <w:r>
        <w:rPr>
          <w:lang w:eastAsia="en-US"/>
        </w:rPr>
        <w:t>© 20</w:t>
      </w:r>
      <w:r w:rsidR="00BC190E">
        <w:rPr>
          <w:lang w:eastAsia="en-US"/>
        </w:rPr>
        <w:t>1</w:t>
      </w:r>
      <w:r w:rsidR="006E306C">
        <w:rPr>
          <w:lang w:eastAsia="en-US"/>
        </w:rPr>
        <w:t>3</w:t>
      </w:r>
      <w:r>
        <w:rPr>
          <w:lang w:eastAsia="en-US"/>
        </w:rPr>
        <w:t xml:space="preserve"> by the authors; licensee </w:t>
      </w:r>
      <w:r w:rsidR="004C7F9E">
        <w:rPr>
          <w:lang w:eastAsia="en-US"/>
        </w:rPr>
        <w:t>MDPI</w:t>
      </w:r>
      <w:r>
        <w:rPr>
          <w:lang w:eastAsia="en-US"/>
        </w:rPr>
        <w:t>, Basel, Switz</w:t>
      </w:r>
      <w:r w:rsidR="00BC190E">
        <w:rPr>
          <w:lang w:eastAsia="en-US"/>
        </w:rPr>
        <w:t>erland.</w:t>
      </w:r>
      <w:proofErr w:type="gramEnd"/>
      <w:r w:rsidR="00BC190E">
        <w:rPr>
          <w:lang w:eastAsia="en-US"/>
        </w:rPr>
        <w:t xml:space="preserve"> This article is an open </w:t>
      </w:r>
      <w:r>
        <w:rPr>
          <w:lang w:eastAsia="en-US"/>
        </w:rPr>
        <w:t>access article distributed under the terms and conditions of the Creative Commons Attribution license (http://creativecommons.org/licenses/by/3.0/).</w:t>
      </w:r>
    </w:p>
    <w:sectPr w:rsidR="00637B64" w:rsidSect="00E214F8">
      <w:headerReference w:type="default" r:id="rId12"/>
      <w:footerReference w:type="even" r:id="rId13"/>
      <w:type w:val="continuous"/>
      <w:pgSz w:w="11913" w:h="16834" w:code="9"/>
      <w:pgMar w:top="992" w:right="992" w:bottom="992" w:left="992" w:header="851" w:footer="567" w:gutter="0"/>
      <w:cols w:space="397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E19" w:rsidRDefault="00976E19">
      <w:pPr>
        <w:spacing w:line="240" w:lineRule="auto"/>
      </w:pPr>
      <w:r>
        <w:separator/>
      </w:r>
    </w:p>
  </w:endnote>
  <w:endnote w:type="continuationSeparator" w:id="0">
    <w:p w:rsidR="00976E19" w:rsidRDefault="00976E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7B64" w:rsidRDefault="000A7D28">
    <w:pPr>
      <w:framePr w:wrap="around" w:vAnchor="text" w:hAnchor="margin" w:xAlign="right" w:y="1"/>
    </w:pPr>
    <w:fldSimple w:instr="PAGE  ">
      <w:r w:rsidR="00637B64">
        <w:rPr>
          <w:noProof/>
        </w:rPr>
        <w:t>10</w:t>
      </w:r>
    </w:fldSimple>
  </w:p>
  <w:p w:rsidR="00637B64" w:rsidRDefault="00637B64">
    <w:pPr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E19" w:rsidRDefault="00976E19">
      <w:pPr>
        <w:spacing w:line="240" w:lineRule="auto"/>
      </w:pPr>
      <w:r>
        <w:separator/>
      </w:r>
    </w:p>
  </w:footnote>
  <w:footnote w:type="continuationSeparator" w:id="0">
    <w:p w:rsidR="00976E19" w:rsidRDefault="00976E1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9BC" w:rsidRDefault="000A7D28" w:rsidP="00E319BC">
    <w:pPr>
      <w:framePr w:wrap="around" w:vAnchor="text" w:hAnchor="margin" w:xAlign="right" w:y="4"/>
      <w:rPr>
        <w:b/>
      </w:rPr>
    </w:pPr>
    <w:r>
      <w:rPr>
        <w:b/>
      </w:rPr>
      <w:fldChar w:fldCharType="begin"/>
    </w:r>
    <w:r w:rsidR="00E319BC">
      <w:rPr>
        <w:b/>
      </w:rPr>
      <w:instrText xml:space="preserve">PAGE  </w:instrText>
    </w:r>
    <w:r>
      <w:rPr>
        <w:b/>
      </w:rPr>
      <w:fldChar w:fldCharType="separate"/>
    </w:r>
    <w:r w:rsidR="008B3277">
      <w:rPr>
        <w:b/>
        <w:noProof/>
      </w:rPr>
      <w:t>3</w:t>
    </w:r>
    <w:r>
      <w:rPr>
        <w:b/>
      </w:rPr>
      <w:fldChar w:fldCharType="end"/>
    </w:r>
  </w:p>
  <w:p w:rsidR="00E319BC" w:rsidRDefault="00E319BC" w:rsidP="00E319BC">
    <w:r>
      <w:tab/>
    </w:r>
    <w:r>
      <w:tab/>
    </w:r>
    <w:r>
      <w:tab/>
      <w:t xml:space="preserve">       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</w:t>
    </w:r>
  </w:p>
  <w:p w:rsidR="00637B64" w:rsidRPr="00E319BC" w:rsidRDefault="00637B64" w:rsidP="00E319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E1C0267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C0B44C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42476AC"/>
    <w:multiLevelType w:val="singleLevel"/>
    <w:tmpl w:val="EEDE6B7C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81674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8235F66"/>
    <w:multiLevelType w:val="singleLevel"/>
    <w:tmpl w:val="040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5">
    <w:nsid w:val="09F367D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C97359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0E7D0EC1"/>
    <w:multiLevelType w:val="singleLevel"/>
    <w:tmpl w:val="46D6EB0C"/>
    <w:lvl w:ilvl="0">
      <w:start w:val="2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8">
    <w:nsid w:val="1193550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32655E1"/>
    <w:multiLevelType w:val="singleLevel"/>
    <w:tmpl w:val="DAEC23BA"/>
    <w:lvl w:ilvl="0">
      <w:start w:val="109"/>
      <w:numFmt w:val="decimal"/>
      <w:lvlText w:val="%1."/>
      <w:lvlJc w:val="left"/>
      <w:pPr>
        <w:tabs>
          <w:tab w:val="num" w:pos="414"/>
        </w:tabs>
        <w:ind w:left="414" w:hanging="414"/>
      </w:pPr>
      <w:rPr>
        <w:rFonts w:hint="default"/>
      </w:rPr>
    </w:lvl>
  </w:abstractNum>
  <w:abstractNum w:abstractNumId="10">
    <w:nsid w:val="14757786"/>
    <w:multiLevelType w:val="singleLevel"/>
    <w:tmpl w:val="35D471E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BB346B8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31D55B4"/>
    <w:multiLevelType w:val="singleLevel"/>
    <w:tmpl w:val="CA8A9C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13">
    <w:nsid w:val="2569699F"/>
    <w:multiLevelType w:val="hybridMultilevel"/>
    <w:tmpl w:val="396645A2"/>
    <w:lvl w:ilvl="0" w:tplc="365CDED2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9F6EE2D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508FC0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A9ECAE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A220585E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8981342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467454B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573ACF8A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7DD838D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26024AAC"/>
    <w:multiLevelType w:val="singleLevel"/>
    <w:tmpl w:val="CDCE17D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85336B8"/>
    <w:multiLevelType w:val="singleLevel"/>
    <w:tmpl w:val="D5C4670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caps w:val="0"/>
        <w:strike w:val="0"/>
        <w:dstrike w:val="0"/>
        <w:shadow w:val="0"/>
        <w:emboss w:val="0"/>
        <w:imprint w:val="0"/>
        <w:vanish w:val="0"/>
        <w:sz w:val="24"/>
        <w:vertAlign w:val="baseline"/>
      </w:rPr>
    </w:lvl>
  </w:abstractNum>
  <w:abstractNum w:abstractNumId="16">
    <w:nsid w:val="2BA22BEC"/>
    <w:multiLevelType w:val="singleLevel"/>
    <w:tmpl w:val="639E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>
    <w:nsid w:val="2FE643E5"/>
    <w:multiLevelType w:val="singleLevel"/>
    <w:tmpl w:val="D692271E"/>
    <w:lvl w:ilvl="0">
      <w:start w:val="1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18">
    <w:nsid w:val="30BC4DCF"/>
    <w:multiLevelType w:val="hybridMultilevel"/>
    <w:tmpl w:val="9B0C8450"/>
    <w:lvl w:ilvl="0" w:tplc="75604E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5288934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3D4420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8524207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D4C2FE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F345CF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B694D0F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FB61AC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AB86AB5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342118C4"/>
    <w:multiLevelType w:val="hybridMultilevel"/>
    <w:tmpl w:val="8BAAA0BE"/>
    <w:lvl w:ilvl="0" w:tplc="A198F3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62B5A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71CCFC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336C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4AE36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1D630F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1DE9A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D0C96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00EE0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7E0C74"/>
    <w:multiLevelType w:val="singleLevel"/>
    <w:tmpl w:val="BCE415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370204C8"/>
    <w:multiLevelType w:val="singleLevel"/>
    <w:tmpl w:val="040B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3DE07217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8E11781"/>
    <w:multiLevelType w:val="singleLevel"/>
    <w:tmpl w:val="DD0001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4">
    <w:nsid w:val="4A1F4F0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>
    <w:nsid w:val="4ADB008C"/>
    <w:multiLevelType w:val="multilevel"/>
    <w:tmpl w:val="680CEBF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2746F27"/>
    <w:multiLevelType w:val="singleLevel"/>
    <w:tmpl w:val="F9EEBC8E"/>
    <w:lvl w:ilvl="0">
      <w:start w:val="1"/>
      <w:numFmt w:val="decimal"/>
      <w:lvlText w:val="(%1)"/>
      <w:lvlJc w:val="left"/>
      <w:pPr>
        <w:tabs>
          <w:tab w:val="num" w:pos="2970"/>
        </w:tabs>
        <w:ind w:left="2970" w:hanging="360"/>
      </w:pPr>
      <w:rPr>
        <w:rFonts w:hint="default"/>
      </w:rPr>
    </w:lvl>
  </w:abstractNum>
  <w:abstractNum w:abstractNumId="27">
    <w:nsid w:val="58A7449E"/>
    <w:multiLevelType w:val="multilevel"/>
    <w:tmpl w:val="2904D15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0654C85"/>
    <w:multiLevelType w:val="hybridMultilevel"/>
    <w:tmpl w:val="2BF00094"/>
    <w:lvl w:ilvl="0" w:tplc="5E6263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E826072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7960F24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D714921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7BE21BD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B7E83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4A2AA52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4A6962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D960F160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41F4E42"/>
    <w:multiLevelType w:val="singleLevel"/>
    <w:tmpl w:val="040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64F26AB9"/>
    <w:multiLevelType w:val="singleLevel"/>
    <w:tmpl w:val="94D66E3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654C593F"/>
    <w:multiLevelType w:val="singleLevel"/>
    <w:tmpl w:val="12C469DE"/>
    <w:lvl w:ilvl="0">
      <w:start w:val="10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32">
    <w:nsid w:val="66AF2525"/>
    <w:multiLevelType w:val="singleLevel"/>
    <w:tmpl w:val="EA460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3">
    <w:nsid w:val="68B64C66"/>
    <w:multiLevelType w:val="hybridMultilevel"/>
    <w:tmpl w:val="666834F4"/>
    <w:lvl w:ilvl="0" w:tplc="6792E9C4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852EDB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38676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0232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BA78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CBCFF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DB0C5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A217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818D3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B363B02"/>
    <w:multiLevelType w:val="hybridMultilevel"/>
    <w:tmpl w:val="0A9EA6FC"/>
    <w:lvl w:ilvl="0" w:tplc="756AC15E">
      <w:start w:val="1"/>
      <w:numFmt w:val="decimal"/>
      <w:lvlText w:val="%1.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 w:tplc="B9A0C26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DB23AF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C074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B2A882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4F22B4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8344C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2C2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0E473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C18260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6">
    <w:nsid w:val="6D6D314E"/>
    <w:multiLevelType w:val="singleLevel"/>
    <w:tmpl w:val="040B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>
    <w:nsid w:val="6E3B25C3"/>
    <w:multiLevelType w:val="multilevel"/>
    <w:tmpl w:val="6322668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)"/>
      <w:legacy w:legacy="1" w:legacySpace="0" w:legacyIndent="540"/>
      <w:lvlJc w:val="left"/>
      <w:pPr>
        <w:ind w:left="1080" w:hanging="540"/>
      </w:pPr>
    </w:lvl>
    <w:lvl w:ilvl="2">
      <w:start w:val="1"/>
      <w:numFmt w:val="decimal"/>
      <w:lvlText w:val="%3)"/>
      <w:legacy w:legacy="1" w:legacySpace="0" w:legacyIndent="540"/>
      <w:lvlJc w:val="left"/>
      <w:pPr>
        <w:ind w:left="1620" w:hanging="540"/>
      </w:pPr>
    </w:lvl>
    <w:lvl w:ilvl="3">
      <w:start w:val="1"/>
      <w:numFmt w:val="decimal"/>
      <w:lvlText w:val="%4)"/>
      <w:legacy w:legacy="1" w:legacySpace="0" w:legacyIndent="540"/>
      <w:lvlJc w:val="left"/>
      <w:pPr>
        <w:ind w:left="2160" w:hanging="540"/>
      </w:pPr>
    </w:lvl>
    <w:lvl w:ilvl="4">
      <w:start w:val="1"/>
      <w:numFmt w:val="decimal"/>
      <w:lvlText w:val="%5)"/>
      <w:legacy w:legacy="1" w:legacySpace="0" w:legacyIndent="540"/>
      <w:lvlJc w:val="left"/>
      <w:pPr>
        <w:ind w:left="2700" w:hanging="540"/>
      </w:pPr>
    </w:lvl>
    <w:lvl w:ilvl="5">
      <w:start w:val="1"/>
      <w:numFmt w:val="decimal"/>
      <w:lvlText w:val="%6)"/>
      <w:legacy w:legacy="1" w:legacySpace="0" w:legacyIndent="540"/>
      <w:lvlJc w:val="left"/>
      <w:pPr>
        <w:ind w:left="3240" w:hanging="540"/>
      </w:pPr>
    </w:lvl>
    <w:lvl w:ilvl="6">
      <w:start w:val="1"/>
      <w:numFmt w:val="decimal"/>
      <w:lvlText w:val="%7)"/>
      <w:legacy w:legacy="1" w:legacySpace="0" w:legacyIndent="540"/>
      <w:lvlJc w:val="left"/>
      <w:pPr>
        <w:ind w:left="3780" w:hanging="540"/>
      </w:pPr>
    </w:lvl>
    <w:lvl w:ilvl="7">
      <w:start w:val="1"/>
      <w:numFmt w:val="decimal"/>
      <w:lvlText w:val="%8)"/>
      <w:legacy w:legacy="1" w:legacySpace="0" w:legacyIndent="540"/>
      <w:lvlJc w:val="left"/>
      <w:pPr>
        <w:ind w:left="4320" w:hanging="540"/>
      </w:pPr>
    </w:lvl>
    <w:lvl w:ilvl="8">
      <w:start w:val="1"/>
      <w:numFmt w:val="lowerRoman"/>
      <w:lvlText w:val="%9"/>
      <w:legacy w:legacy="1" w:legacySpace="0" w:legacyIndent="540"/>
      <w:lvlJc w:val="left"/>
      <w:pPr>
        <w:ind w:left="4860" w:hanging="540"/>
      </w:pPr>
    </w:lvl>
  </w:abstractNum>
  <w:abstractNum w:abstractNumId="38">
    <w:nsid w:val="701B7B80"/>
    <w:multiLevelType w:val="singleLevel"/>
    <w:tmpl w:val="542452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9">
    <w:nsid w:val="73D639AD"/>
    <w:multiLevelType w:val="singleLevel"/>
    <w:tmpl w:val="ADA667F4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779E3787"/>
    <w:multiLevelType w:val="singleLevel"/>
    <w:tmpl w:val="0C5688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</w:rPr>
    </w:lvl>
  </w:abstractNum>
  <w:abstractNum w:abstractNumId="41">
    <w:nsid w:val="793A03E0"/>
    <w:multiLevelType w:val="multilevel"/>
    <w:tmpl w:val="92B6BA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C3D0209"/>
    <w:multiLevelType w:val="hybridMultilevel"/>
    <w:tmpl w:val="8904CFC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D114AF4"/>
    <w:multiLevelType w:val="singleLevel"/>
    <w:tmpl w:val="9ABCB2E6"/>
    <w:lvl w:ilvl="0">
      <w:start w:val="10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44">
    <w:nsid w:val="7F9E1436"/>
    <w:multiLevelType w:val="singleLevel"/>
    <w:tmpl w:val="FDBE0046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3"/>
  </w:num>
  <w:num w:numId="5">
    <w:abstractNumId w:val="24"/>
  </w:num>
  <w:num w:numId="6">
    <w:abstractNumId w:val="16"/>
  </w:num>
  <w:num w:numId="7">
    <w:abstractNumId w:val="8"/>
  </w:num>
  <w:num w:numId="8">
    <w:abstractNumId w:val="37"/>
  </w:num>
  <w:num w:numId="9">
    <w:abstractNumId w:val="3"/>
  </w:num>
  <w:num w:numId="10">
    <w:abstractNumId w:val="15"/>
  </w:num>
  <w:num w:numId="11">
    <w:abstractNumId w:val="29"/>
  </w:num>
  <w:num w:numId="12">
    <w:abstractNumId w:val="6"/>
  </w:num>
  <w:num w:numId="13">
    <w:abstractNumId w:val="35"/>
  </w:num>
  <w:num w:numId="14">
    <w:abstractNumId w:val="17"/>
  </w:num>
  <w:num w:numId="15">
    <w:abstractNumId w:val="43"/>
  </w:num>
  <w:num w:numId="16">
    <w:abstractNumId w:val="40"/>
  </w:num>
  <w:num w:numId="17">
    <w:abstractNumId w:val="10"/>
  </w:num>
  <w:num w:numId="18">
    <w:abstractNumId w:val="32"/>
  </w:num>
  <w:num w:numId="19">
    <w:abstractNumId w:val="4"/>
  </w:num>
  <w:num w:numId="20">
    <w:abstractNumId w:val="5"/>
  </w:num>
  <w:num w:numId="21">
    <w:abstractNumId w:val="30"/>
  </w:num>
  <w:num w:numId="22">
    <w:abstractNumId w:val="2"/>
  </w:num>
  <w:num w:numId="23">
    <w:abstractNumId w:val="44"/>
  </w:num>
  <w:num w:numId="24">
    <w:abstractNumId w:val="39"/>
  </w:num>
  <w:num w:numId="25">
    <w:abstractNumId w:val="20"/>
  </w:num>
  <w:num w:numId="26">
    <w:abstractNumId w:val="14"/>
  </w:num>
  <w:num w:numId="2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</w:num>
  <w:num w:numId="29">
    <w:abstractNumId w:val="27"/>
  </w:num>
  <w:num w:numId="30">
    <w:abstractNumId w:val="12"/>
  </w:num>
  <w:num w:numId="31">
    <w:abstractNumId w:val="26"/>
  </w:num>
  <w:num w:numId="32">
    <w:abstractNumId w:val="36"/>
  </w:num>
  <w:num w:numId="33">
    <w:abstractNumId w:val="22"/>
  </w:num>
  <w:num w:numId="34">
    <w:abstractNumId w:val="11"/>
  </w:num>
  <w:num w:numId="35">
    <w:abstractNumId w:val="21"/>
  </w:num>
  <w:num w:numId="36">
    <w:abstractNumId w:val="31"/>
  </w:num>
  <w:num w:numId="37">
    <w:abstractNumId w:val="9"/>
  </w:num>
  <w:num w:numId="38">
    <w:abstractNumId w:val="19"/>
  </w:num>
  <w:num w:numId="39">
    <w:abstractNumId w:val="13"/>
  </w:num>
  <w:num w:numId="40">
    <w:abstractNumId w:val="33"/>
  </w:num>
  <w:num w:numId="41">
    <w:abstractNumId w:val="34"/>
  </w:num>
  <w:num w:numId="42">
    <w:abstractNumId w:val="18"/>
  </w:num>
  <w:num w:numId="43">
    <w:abstractNumId w:val="28"/>
  </w:num>
  <w:num w:numId="44">
    <w:abstractNumId w:val="38"/>
  </w:num>
  <w:num w:numId="45">
    <w:abstractNumId w:val="4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intFractionalCharacterWidth/>
  <w:bordersDoNotSurroundHeader/>
  <w:bordersDoNotSurroundFooter/>
  <w:proofState w:spelling="clean" w:grammar="clean"/>
  <w:attachedTemplate r:id="rId1"/>
  <w:defaultTabStop w:val="709"/>
  <w:hyphenationZone w:val="357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9144B"/>
    <w:rsid w:val="0003087D"/>
    <w:rsid w:val="000400E3"/>
    <w:rsid w:val="00050621"/>
    <w:rsid w:val="00050CFD"/>
    <w:rsid w:val="0007678E"/>
    <w:rsid w:val="00083DD7"/>
    <w:rsid w:val="000A7D28"/>
    <w:rsid w:val="000C773F"/>
    <w:rsid w:val="00132DE8"/>
    <w:rsid w:val="00161598"/>
    <w:rsid w:val="0017099D"/>
    <w:rsid w:val="001B4D68"/>
    <w:rsid w:val="001D57C2"/>
    <w:rsid w:val="00214CB6"/>
    <w:rsid w:val="00244C19"/>
    <w:rsid w:val="00252533"/>
    <w:rsid w:val="002A35FC"/>
    <w:rsid w:val="002A3A13"/>
    <w:rsid w:val="002C5F39"/>
    <w:rsid w:val="002D1B40"/>
    <w:rsid w:val="003057BB"/>
    <w:rsid w:val="00332AB4"/>
    <w:rsid w:val="00352CDE"/>
    <w:rsid w:val="003605DF"/>
    <w:rsid w:val="00390B1C"/>
    <w:rsid w:val="00486294"/>
    <w:rsid w:val="004C7F9E"/>
    <w:rsid w:val="004F3C68"/>
    <w:rsid w:val="00581A06"/>
    <w:rsid w:val="005C574A"/>
    <w:rsid w:val="005E612E"/>
    <w:rsid w:val="00621619"/>
    <w:rsid w:val="00637B64"/>
    <w:rsid w:val="00696019"/>
    <w:rsid w:val="006D7DE8"/>
    <w:rsid w:val="006E2CBE"/>
    <w:rsid w:val="006E306C"/>
    <w:rsid w:val="007143DB"/>
    <w:rsid w:val="007933BD"/>
    <w:rsid w:val="007E0597"/>
    <w:rsid w:val="007F5EF7"/>
    <w:rsid w:val="00815F63"/>
    <w:rsid w:val="00827246"/>
    <w:rsid w:val="008B3277"/>
    <w:rsid w:val="008C388B"/>
    <w:rsid w:val="008E5299"/>
    <w:rsid w:val="00922F28"/>
    <w:rsid w:val="00976E19"/>
    <w:rsid w:val="009A18D4"/>
    <w:rsid w:val="00A54458"/>
    <w:rsid w:val="00AA488B"/>
    <w:rsid w:val="00AE38DE"/>
    <w:rsid w:val="00B13AE9"/>
    <w:rsid w:val="00B235B2"/>
    <w:rsid w:val="00B24E73"/>
    <w:rsid w:val="00B41DAC"/>
    <w:rsid w:val="00B615DC"/>
    <w:rsid w:val="00B8381F"/>
    <w:rsid w:val="00BC190E"/>
    <w:rsid w:val="00BD0D1C"/>
    <w:rsid w:val="00C41CA8"/>
    <w:rsid w:val="00C77DBD"/>
    <w:rsid w:val="00C93DA9"/>
    <w:rsid w:val="00CB21F8"/>
    <w:rsid w:val="00D81A2B"/>
    <w:rsid w:val="00DB1D41"/>
    <w:rsid w:val="00E04790"/>
    <w:rsid w:val="00E214F8"/>
    <w:rsid w:val="00E319BC"/>
    <w:rsid w:val="00EA344E"/>
    <w:rsid w:val="00EB3FF9"/>
    <w:rsid w:val="00ED3394"/>
    <w:rsid w:val="00EF48A9"/>
    <w:rsid w:val="00EF501D"/>
    <w:rsid w:val="00F858CB"/>
    <w:rsid w:val="00F91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FF9"/>
    <w:pPr>
      <w:spacing w:line="340" w:lineRule="atLeast"/>
      <w:jc w:val="both"/>
    </w:pPr>
    <w:rPr>
      <w:rFonts w:eastAsia="Times New Roman"/>
      <w:color w:val="000000"/>
      <w:sz w:val="24"/>
      <w:lang w:eastAsia="de-DE"/>
    </w:rPr>
  </w:style>
  <w:style w:type="paragraph" w:styleId="Heading1">
    <w:name w:val="heading 1"/>
    <w:aliases w:val="x"/>
    <w:basedOn w:val="Normal"/>
    <w:next w:val="Normal"/>
    <w:qFormat/>
    <w:rsid w:val="00EB3FF9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qFormat/>
    <w:rsid w:val="00EB3FF9"/>
    <w:pPr>
      <w:spacing w:before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rsid w:val="00EB3FF9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EB3FF9"/>
    <w:pPr>
      <w:keepNext/>
      <w:keepLines/>
      <w:spacing w:before="240" w:line="480" w:lineRule="atLeast"/>
      <w:ind w:left="907" w:hanging="907"/>
      <w:outlineLvl w:val="3"/>
    </w:pPr>
    <w:rPr>
      <w:rFonts w:ascii="Arial" w:hAnsi="Arial"/>
      <w:b/>
      <w:color w:val="auto"/>
      <w:sz w:val="22"/>
    </w:rPr>
  </w:style>
  <w:style w:type="paragraph" w:styleId="Heading5">
    <w:name w:val="heading 5"/>
    <w:basedOn w:val="Normal"/>
    <w:next w:val="Normal"/>
    <w:qFormat/>
    <w:rsid w:val="00EB3FF9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EB3FF9"/>
    <w:pPr>
      <w:ind w:left="708"/>
      <w:outlineLvl w:val="5"/>
    </w:pPr>
    <w:rPr>
      <w:u w:val="single"/>
    </w:rPr>
  </w:style>
  <w:style w:type="paragraph" w:styleId="Heading7">
    <w:name w:val="heading 7"/>
    <w:basedOn w:val="Normal"/>
    <w:next w:val="Normal"/>
    <w:qFormat/>
    <w:rsid w:val="00EB3FF9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qFormat/>
    <w:rsid w:val="00EB3FF9"/>
    <w:pPr>
      <w:ind w:left="708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EB3FF9"/>
    <w:pPr>
      <w:ind w:left="708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Header">
    <w:name w:val="M_Header"/>
    <w:basedOn w:val="Normal"/>
    <w:rsid w:val="00EB3FF9"/>
  </w:style>
  <w:style w:type="paragraph" w:customStyle="1" w:styleId="MTitel">
    <w:name w:val="M_Titel"/>
    <w:basedOn w:val="Normal"/>
    <w:autoRedefine/>
    <w:rsid w:val="00ED3394"/>
    <w:pPr>
      <w:spacing w:line="240" w:lineRule="auto"/>
      <w:jc w:val="left"/>
    </w:pPr>
    <w:rPr>
      <w:szCs w:val="24"/>
    </w:rPr>
  </w:style>
  <w:style w:type="paragraph" w:customStyle="1" w:styleId="MHeading1">
    <w:name w:val="M_Heading1"/>
    <w:basedOn w:val="Normal"/>
    <w:rsid w:val="00EB3FF9"/>
    <w:pPr>
      <w:spacing w:before="240" w:after="240"/>
    </w:pPr>
    <w:rPr>
      <w:b/>
    </w:rPr>
  </w:style>
  <w:style w:type="paragraph" w:customStyle="1" w:styleId="MText">
    <w:name w:val="M_Text"/>
    <w:basedOn w:val="Normal"/>
    <w:rsid w:val="00EB3FF9"/>
    <w:pPr>
      <w:ind w:firstLine="284"/>
    </w:pPr>
  </w:style>
  <w:style w:type="paragraph" w:customStyle="1" w:styleId="MHeading2">
    <w:name w:val="M_Heading2"/>
    <w:basedOn w:val="Normal"/>
    <w:rsid w:val="00EB3FF9"/>
    <w:pPr>
      <w:spacing w:before="240" w:after="240"/>
    </w:pPr>
    <w:rPr>
      <w:i/>
    </w:rPr>
  </w:style>
  <w:style w:type="paragraph" w:customStyle="1" w:styleId="MHeading3">
    <w:name w:val="M_Heading3"/>
    <w:basedOn w:val="Normal"/>
    <w:rsid w:val="00EB3FF9"/>
    <w:pPr>
      <w:spacing w:before="240" w:after="240"/>
    </w:pPr>
  </w:style>
  <w:style w:type="paragraph" w:customStyle="1" w:styleId="MAcknow">
    <w:name w:val="M_Acknow"/>
    <w:basedOn w:val="Normal"/>
    <w:rsid w:val="00EB3FF9"/>
  </w:style>
  <w:style w:type="paragraph" w:customStyle="1" w:styleId="MRefer">
    <w:name w:val="M_Refer"/>
    <w:basedOn w:val="Normal"/>
    <w:rsid w:val="00EB3FF9"/>
    <w:pPr>
      <w:ind w:left="454" w:hanging="454"/>
    </w:pPr>
  </w:style>
  <w:style w:type="paragraph" w:customStyle="1" w:styleId="MCaption">
    <w:name w:val="M_Caption"/>
    <w:basedOn w:val="Normal"/>
    <w:rsid w:val="00EB3FF9"/>
    <w:pPr>
      <w:spacing w:before="240" w:after="240"/>
      <w:jc w:val="center"/>
    </w:pPr>
  </w:style>
  <w:style w:type="paragraph" w:customStyle="1" w:styleId="MFigure">
    <w:name w:val="M_Figure"/>
    <w:basedOn w:val="Normal"/>
    <w:rsid w:val="00EB3FF9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EB3FF9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EB3FF9"/>
    <w:pPr>
      <w:spacing w:before="240"/>
      <w:ind w:left="510" w:right="510"/>
    </w:pPr>
  </w:style>
  <w:style w:type="paragraph" w:customStyle="1" w:styleId="Maddress">
    <w:name w:val="M_address"/>
    <w:basedOn w:val="Normal"/>
    <w:rsid w:val="00EB3FF9"/>
    <w:pPr>
      <w:spacing w:before="240"/>
      <w:jc w:val="left"/>
    </w:pPr>
  </w:style>
  <w:style w:type="paragraph" w:customStyle="1" w:styleId="Mauthor">
    <w:name w:val="M_author"/>
    <w:basedOn w:val="Normal"/>
    <w:autoRedefine/>
    <w:rsid w:val="00EB3FF9"/>
    <w:pPr>
      <w:spacing w:before="240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EB3FF9"/>
    <w:rPr>
      <w:i/>
    </w:rPr>
  </w:style>
  <w:style w:type="paragraph" w:customStyle="1" w:styleId="Mline2">
    <w:name w:val="M_line2"/>
    <w:basedOn w:val="Normal"/>
    <w:rsid w:val="00EB3FF9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EB3FF9"/>
    <w:pPr>
      <w:spacing w:after="0"/>
    </w:pPr>
  </w:style>
  <w:style w:type="paragraph" w:customStyle="1" w:styleId="Mline1">
    <w:name w:val="M_line1"/>
    <w:basedOn w:val="Mline2"/>
    <w:rsid w:val="00EB3FF9"/>
    <w:pPr>
      <w:spacing w:after="0"/>
    </w:pPr>
  </w:style>
  <w:style w:type="paragraph" w:customStyle="1" w:styleId="MLogo">
    <w:name w:val="M_Logo"/>
    <w:basedOn w:val="Normal"/>
    <w:rsid w:val="00EB3FF9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EB3FF9"/>
    <w:pPr>
      <w:spacing w:after="520"/>
      <w:jc w:val="right"/>
    </w:pPr>
  </w:style>
  <w:style w:type="paragraph" w:customStyle="1" w:styleId="MCopyright">
    <w:name w:val="M_Copyright"/>
    <w:basedOn w:val="Normal"/>
    <w:rsid w:val="00EB3FF9"/>
    <w:pPr>
      <w:tabs>
        <w:tab w:val="center" w:pos="4536"/>
        <w:tab w:val="right" w:pos="9072"/>
      </w:tabs>
      <w:spacing w:before="240"/>
      <w:jc w:val="left"/>
    </w:pPr>
  </w:style>
  <w:style w:type="character" w:styleId="CommentReference">
    <w:name w:val="annotation reference"/>
    <w:basedOn w:val="DefaultParagraphFont"/>
    <w:semiHidden/>
    <w:rsid w:val="00EB3FF9"/>
    <w:rPr>
      <w:sz w:val="16"/>
      <w:szCs w:val="16"/>
    </w:rPr>
  </w:style>
  <w:style w:type="paragraph" w:styleId="CommentText">
    <w:name w:val="annotation text"/>
    <w:basedOn w:val="Normal"/>
    <w:semiHidden/>
    <w:rsid w:val="00EB3FF9"/>
    <w:rPr>
      <w:sz w:val="20"/>
    </w:rPr>
  </w:style>
  <w:style w:type="character" w:styleId="Hyperlink">
    <w:name w:val="Hyperlink"/>
    <w:basedOn w:val="DefaultParagraphFont"/>
    <w:semiHidden/>
    <w:rsid w:val="00EB3FF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D57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57C2"/>
    <w:rPr>
      <w:rFonts w:eastAsia="Times New Roman"/>
      <w:color w:val="000000"/>
      <w:sz w:val="24"/>
      <w:lang w:val="en-US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1D57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57C2"/>
    <w:rPr>
      <w:rFonts w:eastAsia="Times New Roman"/>
      <w:color w:val="000000"/>
      <w:sz w:val="24"/>
      <w:lang w:val="en-US" w:eastAsia="de-DE"/>
    </w:rPr>
  </w:style>
  <w:style w:type="paragraph" w:customStyle="1" w:styleId="Mdeck2authoraffiliation">
    <w:name w:val="M_deck_2_author_affiliation"/>
    <w:qFormat/>
    <w:rsid w:val="00244C19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244C19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sz w:val="24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244C19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sz w:val="24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NUL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NUL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phelia\Desktop\Submission%20Received\sensor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BD6189-AC59-425A-BE34-B6B76FEEC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sensors-template.dot</Template>
  <TotalTime>74</TotalTime>
  <Pages>3</Pages>
  <Words>354</Words>
  <Characters>2019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Sensors</vt:lpstr>
      <vt:lpstr>Sensors 2007, 7, 1-x manuscripts</vt:lpstr>
    </vt:vector>
  </TitlesOfParts>
  <Company/>
  <LinksUpToDate>false</LinksUpToDate>
  <CharactersWithSpaces>2369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Sensors</dc:title>
  <dc:subject/>
  <dc:creator>Ophelia</dc:creator>
  <cp:keywords/>
  <cp:lastModifiedBy>mdpi</cp:lastModifiedBy>
  <cp:revision>19</cp:revision>
  <cp:lastPrinted>2001-01-27T14:53:00Z</cp:lastPrinted>
  <dcterms:created xsi:type="dcterms:W3CDTF">2011-07-13T02:53:00Z</dcterms:created>
  <dcterms:modified xsi:type="dcterms:W3CDTF">2013-03-22T05:26:00Z</dcterms:modified>
</cp:coreProperties>
</file>